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4B1D5" w14:textId="77777777" w:rsidR="00CD4912" w:rsidRDefault="00CD4912" w:rsidP="00696634">
      <w:pPr>
        <w:pStyle w:val="KeinLeerraum"/>
        <w:ind w:right="-142"/>
        <w:rPr>
          <w:b/>
          <w:sz w:val="24"/>
          <w:szCs w:val="24"/>
        </w:rPr>
      </w:pPr>
    </w:p>
    <w:p w14:paraId="18625021" w14:textId="77777777" w:rsidR="004201C2" w:rsidRDefault="004201C2" w:rsidP="00696634">
      <w:pPr>
        <w:pStyle w:val="KeinLeerraum"/>
        <w:ind w:right="-142"/>
        <w:rPr>
          <w:b/>
          <w:sz w:val="24"/>
          <w:szCs w:val="24"/>
        </w:rPr>
      </w:pPr>
    </w:p>
    <w:p w14:paraId="7DBA2529" w14:textId="77777777" w:rsidR="006C0EC6" w:rsidRDefault="00EC6977" w:rsidP="00696634">
      <w:pPr>
        <w:pStyle w:val="KeinLeerraum"/>
        <w:ind w:right="-14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0407FD76" wp14:editId="41935B14">
                <wp:simplePos x="0" y="0"/>
                <wp:positionH relativeFrom="margin">
                  <wp:posOffset>-347345</wp:posOffset>
                </wp:positionH>
                <wp:positionV relativeFrom="margin">
                  <wp:posOffset>-30480</wp:posOffset>
                </wp:positionV>
                <wp:extent cx="6736080" cy="466725"/>
                <wp:effectExtent l="0" t="0" r="7620" b="952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28729" w14:textId="3C48EC59" w:rsidR="006C0EC6" w:rsidRPr="00696634" w:rsidRDefault="00953BC3">
                            <w:pPr>
                              <w:pStyle w:val="UBTitel1"/>
                              <w:rPr>
                                <w:cap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Factsheet</w:t>
                            </w:r>
                            <w:bookmarkStart w:id="0" w:name="_GoBack"/>
                            <w:bookmarkEnd w:id="0"/>
                            <w:r w:rsidR="00DA7820" w:rsidRPr="00696634">
                              <w:rPr>
                                <w:lang w:val="en-GB"/>
                              </w:rPr>
                              <w:t>: Publish</w:t>
                            </w:r>
                            <w:r w:rsidR="007C1F89" w:rsidRPr="00696634">
                              <w:rPr>
                                <w:lang w:val="en-GB"/>
                              </w:rPr>
                              <w:t>ing a</w:t>
                            </w:r>
                            <w:r w:rsidR="00DA7820" w:rsidRPr="00696634">
                              <w:rPr>
                                <w:lang w:val="en-GB"/>
                              </w:rPr>
                              <w:t xml:space="preserve"> dissertation</w:t>
                            </w:r>
                          </w:p>
                          <w:p w14:paraId="04FFA138" w14:textId="77777777" w:rsidR="00A058DF" w:rsidRPr="00696634" w:rsidRDefault="00A058DF" w:rsidP="00A058DF">
                            <w:pPr>
                              <w:pStyle w:val="UBTitel2"/>
                              <w:spacing w:before="120" w:line="360" w:lineRule="atLeas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7FD76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27.35pt;margin-top:-2.4pt;width:530.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x6rg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" o:allowoverlap="f" filled="f" stroked="f">
                <v:textbox inset="0,0,0,0">
                  <w:txbxContent>
                    <w:p w14:paraId="0E728729" w14:textId="3C48EC59" w:rsidR="006C0EC6" w:rsidRPr="00696634" w:rsidRDefault="00953BC3">
                      <w:pPr>
                        <w:pStyle w:val="UBTitel1"/>
                        <w:rPr>
                          <w:caps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Factsheet</w:t>
                      </w:r>
                      <w:bookmarkStart w:id="1" w:name="_GoBack"/>
                      <w:bookmarkEnd w:id="1"/>
                      <w:r w:rsidR="00DA7820" w:rsidRPr="00696634">
                        <w:rPr>
                          <w:lang w:val="en-GB"/>
                        </w:rPr>
                        <w:t>: Publish</w:t>
                      </w:r>
                      <w:r w:rsidR="007C1F89" w:rsidRPr="00696634">
                        <w:rPr>
                          <w:lang w:val="en-GB"/>
                        </w:rPr>
                        <w:t>ing a</w:t>
                      </w:r>
                      <w:r w:rsidR="00DA7820" w:rsidRPr="00696634">
                        <w:rPr>
                          <w:lang w:val="en-GB"/>
                        </w:rPr>
                        <w:t xml:space="preserve"> dissertation</w:t>
                      </w:r>
                    </w:p>
                    <w:p w14:paraId="04FFA138" w14:textId="77777777" w:rsidR="00A058DF" w:rsidRPr="00696634" w:rsidRDefault="00A058DF" w:rsidP="00A058DF">
                      <w:pPr>
                        <w:pStyle w:val="UBTitel2"/>
                        <w:spacing w:before="120" w:line="360" w:lineRule="atLeast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5AB7F055" w14:textId="77777777" w:rsidR="006C0EC6" w:rsidRDefault="00EC6977" w:rsidP="00696634">
      <w:pPr>
        <w:pStyle w:val="berschrift1"/>
        <w:ind w:right="-142"/>
      </w:pPr>
      <w:r>
        <w:rPr>
          <w:rFonts w:eastAsia="Times New Roman"/>
          <w:lang w:eastAsia="de-CH"/>
        </w:rPr>
        <w:t>Revise</w:t>
      </w:r>
    </w:p>
    <w:p w14:paraId="5D8BCECF" w14:textId="77777777" w:rsidR="006C0EC6" w:rsidRDefault="00EC6977" w:rsidP="00696634">
      <w:pPr>
        <w:pStyle w:val="berschrift2"/>
        <w:ind w:right="-142"/>
      </w:pPr>
      <w:r w:rsidRPr="00C573E6">
        <w:t xml:space="preserve">Content </w:t>
      </w:r>
      <w:r w:rsidR="00CF6632">
        <w:t>revision</w:t>
      </w:r>
    </w:p>
    <w:p w14:paraId="5789C48C" w14:textId="53C0CE13" w:rsidR="006C0EC6" w:rsidRPr="007C1F89" w:rsidRDefault="007C1F89" w:rsidP="00696634">
      <w:pPr>
        <w:pStyle w:val="Listenabsatz"/>
        <w:numPr>
          <w:ilvl w:val="0"/>
          <w:numId w:val="24"/>
        </w:numPr>
        <w:spacing w:before="100" w:beforeAutospacing="1" w:after="100" w:afterAutospacing="1" w:line="240" w:lineRule="auto"/>
        <w:ind w:right="-142"/>
        <w:rPr>
          <w:sz w:val="24"/>
          <w:szCs w:val="24"/>
          <w:lang w:val="en-GB"/>
        </w:rPr>
      </w:pPr>
      <w:r w:rsidRPr="007C1F89">
        <w:rPr>
          <w:sz w:val="24"/>
          <w:szCs w:val="24"/>
          <w:lang w:val="en-GB"/>
        </w:rPr>
        <w:t>D</w:t>
      </w:r>
      <w:r w:rsidR="00EC6977" w:rsidRPr="00EC6977">
        <w:rPr>
          <w:sz w:val="24"/>
          <w:szCs w:val="24"/>
          <w:lang w:val="en-US"/>
        </w:rPr>
        <w:t xml:space="preserve">issertations </w:t>
      </w:r>
      <w:r>
        <w:rPr>
          <w:sz w:val="24"/>
          <w:szCs w:val="24"/>
          <w:lang w:val="en-US"/>
        </w:rPr>
        <w:t>often need revising</w:t>
      </w:r>
      <w:r w:rsidR="00634200" w:rsidRPr="00EC6977">
        <w:rPr>
          <w:sz w:val="24"/>
          <w:szCs w:val="24"/>
          <w:lang w:val="en-US"/>
        </w:rPr>
        <w:t xml:space="preserve"> at the </w:t>
      </w:r>
      <w:r w:rsidR="00CF6632" w:rsidRPr="00EC6977">
        <w:rPr>
          <w:sz w:val="24"/>
          <w:szCs w:val="24"/>
          <w:lang w:val="en-US"/>
        </w:rPr>
        <w:t>suggestion of reviewers</w:t>
      </w:r>
      <w:r>
        <w:rPr>
          <w:sz w:val="24"/>
          <w:szCs w:val="24"/>
          <w:lang w:val="en-US"/>
        </w:rPr>
        <w:t>. This has to happen</w:t>
      </w:r>
      <w:r w:rsidR="00CF6632" w:rsidRPr="00EC697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either during the dissertation process </w:t>
      </w:r>
      <w:r w:rsidR="00CF6632" w:rsidRPr="00EC6977">
        <w:rPr>
          <w:sz w:val="24"/>
          <w:szCs w:val="24"/>
          <w:lang w:val="en-US"/>
        </w:rPr>
        <w:t xml:space="preserve">or </w:t>
      </w:r>
      <w:r w:rsidR="00EC6977" w:rsidRPr="00EC6977">
        <w:rPr>
          <w:sz w:val="24"/>
          <w:szCs w:val="24"/>
          <w:lang w:val="en-US"/>
        </w:rPr>
        <w:t>before publication</w:t>
      </w:r>
      <w:r>
        <w:rPr>
          <w:sz w:val="24"/>
          <w:szCs w:val="24"/>
          <w:lang w:val="en-US"/>
        </w:rPr>
        <w:t xml:space="preserve"> by a publisher</w:t>
      </w:r>
      <w:r w:rsidR="00EC6977" w:rsidRPr="00EC6977">
        <w:rPr>
          <w:sz w:val="24"/>
          <w:szCs w:val="24"/>
          <w:lang w:val="en-US"/>
        </w:rPr>
        <w:t xml:space="preserve">. </w:t>
      </w:r>
      <w:r w:rsidR="00F91601" w:rsidRPr="007C1F89">
        <w:rPr>
          <w:sz w:val="24"/>
          <w:szCs w:val="24"/>
          <w:lang w:val="en-GB"/>
        </w:rPr>
        <w:t>Plan sufficient time for this!</w:t>
      </w:r>
    </w:p>
    <w:p w14:paraId="5B461788" w14:textId="77777777" w:rsidR="006C0EC6" w:rsidRPr="00EC6977" w:rsidRDefault="00EC6977" w:rsidP="00696634">
      <w:pPr>
        <w:pStyle w:val="Listenabsatz"/>
        <w:numPr>
          <w:ilvl w:val="0"/>
          <w:numId w:val="24"/>
        </w:numPr>
        <w:spacing w:before="100" w:beforeAutospacing="1" w:after="100" w:afterAutospacing="1" w:line="240" w:lineRule="auto"/>
        <w:ind w:right="-142"/>
        <w:rPr>
          <w:sz w:val="24"/>
          <w:szCs w:val="24"/>
          <w:lang w:val="en-US"/>
        </w:rPr>
      </w:pPr>
      <w:r w:rsidRPr="00EC6977">
        <w:rPr>
          <w:sz w:val="24"/>
          <w:szCs w:val="24"/>
          <w:lang w:val="en-US"/>
        </w:rPr>
        <w:t xml:space="preserve">In case of </w:t>
      </w:r>
      <w:r w:rsidR="00124F87" w:rsidRPr="00EC6977">
        <w:rPr>
          <w:sz w:val="24"/>
          <w:szCs w:val="24"/>
          <w:lang w:val="en-US"/>
        </w:rPr>
        <w:t xml:space="preserve">publication on </w:t>
      </w:r>
      <w:hyperlink r:id="rId11" w:history="1">
        <w:r w:rsidR="005F4D78" w:rsidRPr="00EC6977">
          <w:rPr>
            <w:rStyle w:val="Hyperlink"/>
            <w:sz w:val="24"/>
            <w:szCs w:val="24"/>
            <w:lang w:val="en-US"/>
          </w:rPr>
          <w:t xml:space="preserve">BORIS Theses </w:t>
        </w:r>
      </w:hyperlink>
      <w:r w:rsidR="00124F87" w:rsidRPr="00EC6977">
        <w:rPr>
          <w:sz w:val="24"/>
          <w:szCs w:val="24"/>
          <w:lang w:val="en-US"/>
        </w:rPr>
        <w:t>(</w:t>
      </w:r>
      <w:r w:rsidRPr="00EC6977">
        <w:rPr>
          <w:sz w:val="24"/>
          <w:szCs w:val="24"/>
          <w:lang w:val="en-US"/>
        </w:rPr>
        <w:t xml:space="preserve">see </w:t>
      </w:r>
      <w:r w:rsidR="00124F87">
        <w:rPr>
          <w:sz w:val="24"/>
          <w:szCs w:val="24"/>
        </w:rPr>
        <w:fldChar w:fldCharType="begin"/>
      </w:r>
      <w:r w:rsidR="00124F87" w:rsidRPr="00EC6977">
        <w:rPr>
          <w:sz w:val="24"/>
          <w:szCs w:val="24"/>
          <w:lang w:val="en-US"/>
        </w:rPr>
        <w:instrText xml:space="preserve"> REF _Ref18330319 \r \h </w:instrText>
      </w:r>
      <w:r w:rsidR="00124F87">
        <w:rPr>
          <w:sz w:val="24"/>
          <w:szCs w:val="24"/>
        </w:rPr>
      </w:r>
      <w:r w:rsidR="00124F87">
        <w:rPr>
          <w:sz w:val="24"/>
          <w:szCs w:val="24"/>
        </w:rPr>
        <w:fldChar w:fldCharType="separate"/>
      </w:r>
      <w:r w:rsidR="00063FEF" w:rsidRPr="00EC6977">
        <w:rPr>
          <w:sz w:val="24"/>
          <w:szCs w:val="24"/>
          <w:lang w:val="en-US"/>
        </w:rPr>
        <w:t xml:space="preserve">2.5 </w:t>
      </w:r>
      <w:r w:rsidR="00124F87">
        <w:rPr>
          <w:sz w:val="24"/>
          <w:szCs w:val="24"/>
        </w:rPr>
        <w:fldChar w:fldCharType="end"/>
      </w:r>
      <w:r w:rsidRPr="00EC6977">
        <w:rPr>
          <w:sz w:val="24"/>
          <w:szCs w:val="24"/>
          <w:lang w:val="en-US"/>
        </w:rPr>
        <w:t>below</w:t>
      </w:r>
      <w:r w:rsidR="00124F87" w:rsidRPr="00EC6977">
        <w:rPr>
          <w:sz w:val="24"/>
          <w:szCs w:val="24"/>
          <w:lang w:val="en-US"/>
        </w:rPr>
        <w:t xml:space="preserve">): It is sufficient to </w:t>
      </w:r>
      <w:r w:rsidR="005F4D78" w:rsidRPr="00EC6977">
        <w:rPr>
          <w:sz w:val="24"/>
          <w:szCs w:val="24"/>
          <w:lang w:val="en-US"/>
        </w:rPr>
        <w:t>respond to the suggestions of the thesis reviewers.</w:t>
      </w:r>
    </w:p>
    <w:p w14:paraId="2B01B318" w14:textId="77777777" w:rsidR="006C0EC6" w:rsidRDefault="00EC6977" w:rsidP="00696634">
      <w:pPr>
        <w:pStyle w:val="berschrift2"/>
        <w:ind w:right="-142"/>
      </w:pPr>
      <w:r w:rsidRPr="00C573E6">
        <w:t>Formats</w:t>
      </w:r>
    </w:p>
    <w:p w14:paraId="7B406EC4" w14:textId="3B00DF8E" w:rsidR="006C0EC6" w:rsidRPr="00EC6977" w:rsidRDefault="00EC6977" w:rsidP="00696634">
      <w:pPr>
        <w:pStyle w:val="KeinLeerraum"/>
        <w:numPr>
          <w:ilvl w:val="0"/>
          <w:numId w:val="14"/>
        </w:numPr>
        <w:ind w:right="-142"/>
        <w:rPr>
          <w:sz w:val="24"/>
          <w:szCs w:val="24"/>
          <w:lang w:val="en-US"/>
        </w:rPr>
      </w:pPr>
      <w:r w:rsidRPr="00EC6977">
        <w:rPr>
          <w:sz w:val="24"/>
          <w:szCs w:val="24"/>
          <w:lang w:val="en-US"/>
        </w:rPr>
        <w:t xml:space="preserve">Adhere to </w:t>
      </w:r>
      <w:r w:rsidR="007C1F89">
        <w:rPr>
          <w:sz w:val="24"/>
          <w:szCs w:val="24"/>
          <w:lang w:val="en-US"/>
        </w:rPr>
        <w:t xml:space="preserve">the </w:t>
      </w:r>
      <w:r w:rsidR="00336394" w:rsidRPr="00EC6977">
        <w:rPr>
          <w:sz w:val="24"/>
          <w:szCs w:val="24"/>
          <w:lang w:val="en-US"/>
        </w:rPr>
        <w:t>formatting requirements of publishers or series (e.g., citation style in footnotes).</w:t>
      </w:r>
    </w:p>
    <w:p w14:paraId="71E6473E" w14:textId="77777777" w:rsidR="006C0EC6" w:rsidRPr="00EC6977" w:rsidRDefault="00EC6977" w:rsidP="00696634">
      <w:pPr>
        <w:pStyle w:val="KeinLeerraum"/>
        <w:ind w:left="708" w:right="-142"/>
        <w:rPr>
          <w:sz w:val="24"/>
          <w:szCs w:val="24"/>
          <w:lang w:val="en-US"/>
        </w:rPr>
      </w:pPr>
      <w:r w:rsidRPr="00EC6977">
        <w:rPr>
          <w:color w:val="FF0000"/>
          <w:sz w:val="24"/>
          <w:szCs w:val="24"/>
          <w:lang w:val="en-US"/>
        </w:rPr>
        <w:t xml:space="preserve">TIP: </w:t>
      </w:r>
      <w:r w:rsidR="00336394" w:rsidRPr="00EC6977">
        <w:rPr>
          <w:sz w:val="24"/>
          <w:szCs w:val="24"/>
          <w:lang w:val="en-US"/>
        </w:rPr>
        <w:t xml:space="preserve">When writing, be sure to use customizable formatting and use a literature management program with a </w:t>
      </w:r>
      <w:r w:rsidR="00634200" w:rsidRPr="00EC6977">
        <w:rPr>
          <w:sz w:val="24"/>
          <w:szCs w:val="24"/>
          <w:lang w:val="en-US"/>
        </w:rPr>
        <w:t xml:space="preserve">choice of </w:t>
      </w:r>
      <w:r w:rsidR="00336394" w:rsidRPr="00EC6977">
        <w:rPr>
          <w:sz w:val="24"/>
          <w:szCs w:val="24"/>
          <w:lang w:val="en-US"/>
        </w:rPr>
        <w:t xml:space="preserve">citation styles </w:t>
      </w:r>
      <w:r w:rsidR="00634200" w:rsidRPr="00EC6977">
        <w:rPr>
          <w:sz w:val="24"/>
          <w:szCs w:val="24"/>
          <w:lang w:val="en-US"/>
        </w:rPr>
        <w:t xml:space="preserve">(e.g., </w:t>
      </w:r>
      <w:hyperlink r:id="rId12" w:history="1">
        <w:r w:rsidR="00634200" w:rsidRPr="00EC6977">
          <w:rPr>
            <w:rStyle w:val="Hyperlink"/>
            <w:sz w:val="24"/>
            <w:szCs w:val="24"/>
            <w:lang w:val="en-US"/>
          </w:rPr>
          <w:t>Zotero</w:t>
        </w:r>
      </w:hyperlink>
      <w:r w:rsidR="00634200" w:rsidRPr="00EC6977">
        <w:rPr>
          <w:sz w:val="24"/>
          <w:szCs w:val="24"/>
          <w:lang w:val="en-US"/>
        </w:rPr>
        <w:t>).</w:t>
      </w:r>
    </w:p>
    <w:p w14:paraId="2A48010C" w14:textId="77777777" w:rsidR="006C0EC6" w:rsidRPr="00EC6977" w:rsidRDefault="00EC6977" w:rsidP="00696634">
      <w:pPr>
        <w:pStyle w:val="KeinLeerraum"/>
        <w:numPr>
          <w:ilvl w:val="0"/>
          <w:numId w:val="14"/>
        </w:numPr>
        <w:ind w:right="-142"/>
        <w:rPr>
          <w:sz w:val="24"/>
          <w:szCs w:val="24"/>
          <w:lang w:val="en-US"/>
        </w:rPr>
      </w:pPr>
      <w:r w:rsidRPr="00EC6977">
        <w:rPr>
          <w:sz w:val="24"/>
          <w:szCs w:val="24"/>
          <w:lang w:val="en-US"/>
        </w:rPr>
        <w:t xml:space="preserve">What formats does your publisher accept as typesetting templates (.docx, .odt)? </w:t>
      </w:r>
    </w:p>
    <w:p w14:paraId="275CF603" w14:textId="571AC824" w:rsidR="006C0EC6" w:rsidRPr="00EC6977" w:rsidRDefault="00EC6977" w:rsidP="00696634">
      <w:pPr>
        <w:pStyle w:val="KeinLeerraum"/>
        <w:ind w:left="708" w:right="-142"/>
        <w:rPr>
          <w:sz w:val="24"/>
          <w:szCs w:val="24"/>
          <w:lang w:val="en-US"/>
        </w:rPr>
      </w:pPr>
      <w:r w:rsidRPr="00EC6977">
        <w:rPr>
          <w:color w:val="FF0000"/>
          <w:sz w:val="24"/>
          <w:szCs w:val="24"/>
          <w:lang w:val="en-US"/>
        </w:rPr>
        <w:t xml:space="preserve">TIP: </w:t>
      </w:r>
      <w:r w:rsidRPr="007C1F89">
        <w:rPr>
          <w:sz w:val="24"/>
          <w:szCs w:val="24"/>
          <w:lang w:val="en-US"/>
        </w:rPr>
        <w:t xml:space="preserve">There </w:t>
      </w:r>
      <w:r w:rsidR="00D85852" w:rsidRPr="00EC6977">
        <w:rPr>
          <w:sz w:val="24"/>
          <w:szCs w:val="24"/>
          <w:lang w:val="en-US"/>
        </w:rPr>
        <w:t>may be problems with conversions</w:t>
      </w:r>
      <w:r w:rsidR="00336394" w:rsidRPr="00EC6977">
        <w:rPr>
          <w:sz w:val="24"/>
          <w:szCs w:val="24"/>
          <w:lang w:val="en-US"/>
        </w:rPr>
        <w:t>. Look for a common format (</w:t>
      </w:r>
      <w:r w:rsidR="007C1F89">
        <w:rPr>
          <w:sz w:val="24"/>
          <w:szCs w:val="24"/>
          <w:lang w:val="en-US"/>
        </w:rPr>
        <w:t xml:space="preserve">most often this is a </w:t>
      </w:r>
      <w:r w:rsidR="00336394" w:rsidRPr="00EC6977">
        <w:rPr>
          <w:sz w:val="24"/>
          <w:szCs w:val="24"/>
          <w:lang w:val="en-US"/>
        </w:rPr>
        <w:t>docx)!</w:t>
      </w:r>
    </w:p>
    <w:p w14:paraId="3456A3F6" w14:textId="4613ADE8" w:rsidR="006C0EC6" w:rsidRPr="007C1F89" w:rsidRDefault="00EC6977" w:rsidP="00696634">
      <w:pPr>
        <w:pStyle w:val="KeinLeerraum"/>
        <w:numPr>
          <w:ilvl w:val="0"/>
          <w:numId w:val="14"/>
        </w:numPr>
        <w:ind w:right="-142"/>
        <w:rPr>
          <w:sz w:val="24"/>
          <w:szCs w:val="24"/>
          <w:lang w:val="en-GB"/>
        </w:rPr>
      </w:pPr>
      <w:r w:rsidRPr="00EC6977">
        <w:rPr>
          <w:sz w:val="24"/>
          <w:szCs w:val="24"/>
          <w:lang w:val="en-US"/>
        </w:rPr>
        <w:t xml:space="preserve">LaTeX: </w:t>
      </w:r>
      <w:r w:rsidR="007C1F89">
        <w:rPr>
          <w:sz w:val="24"/>
          <w:szCs w:val="24"/>
          <w:lang w:val="en-US"/>
        </w:rPr>
        <w:t xml:space="preserve">lets you </w:t>
      </w:r>
      <w:r w:rsidRPr="00EC6977">
        <w:rPr>
          <w:sz w:val="24"/>
          <w:szCs w:val="24"/>
          <w:lang w:val="en-US"/>
        </w:rPr>
        <w:t xml:space="preserve">create </w:t>
      </w:r>
      <w:r w:rsidR="007C1F89">
        <w:rPr>
          <w:sz w:val="24"/>
          <w:szCs w:val="24"/>
          <w:lang w:val="en-US"/>
        </w:rPr>
        <w:t>your text independent of formatting and offers</w:t>
      </w:r>
      <w:r w:rsidRPr="00EC6977">
        <w:rPr>
          <w:sz w:val="24"/>
          <w:szCs w:val="24"/>
          <w:lang w:val="en-US"/>
        </w:rPr>
        <w:t xml:space="preserve"> easy output to various </w:t>
      </w:r>
      <w:r w:rsidR="00DD0FD3" w:rsidRPr="00EC6977">
        <w:rPr>
          <w:sz w:val="24"/>
          <w:szCs w:val="24"/>
          <w:lang w:val="en-US"/>
        </w:rPr>
        <w:t xml:space="preserve">formats. </w:t>
      </w:r>
      <w:r w:rsidR="00DD0FD3" w:rsidRPr="007C1F89">
        <w:rPr>
          <w:sz w:val="24"/>
          <w:szCs w:val="24"/>
          <w:lang w:val="en-GB"/>
        </w:rPr>
        <w:t xml:space="preserve">The UB </w:t>
      </w:r>
      <w:r w:rsidR="00F00CDA" w:rsidRPr="007C1F89">
        <w:rPr>
          <w:rStyle w:val="Hyperlink"/>
          <w:color w:val="auto"/>
          <w:sz w:val="24"/>
          <w:szCs w:val="24"/>
          <w:u w:val="none"/>
          <w:lang w:val="en-GB"/>
        </w:rPr>
        <w:t xml:space="preserve">offers </w:t>
      </w:r>
      <w:hyperlink r:id="rId13" w:history="1">
        <w:r w:rsidR="00DD0FD3" w:rsidRPr="007C1F89">
          <w:rPr>
            <w:rStyle w:val="Hyperlink"/>
            <w:sz w:val="24"/>
            <w:szCs w:val="24"/>
            <w:lang w:val="en-GB"/>
          </w:rPr>
          <w:t>courses on LaTeX</w:t>
        </w:r>
      </w:hyperlink>
      <w:r w:rsidR="00DD0FD3" w:rsidRPr="007C1F89">
        <w:rPr>
          <w:sz w:val="24"/>
          <w:szCs w:val="24"/>
          <w:lang w:val="en-GB"/>
        </w:rPr>
        <w:t>.</w:t>
      </w:r>
    </w:p>
    <w:p w14:paraId="7ADCEA28" w14:textId="77777777" w:rsidR="006C0EC6" w:rsidRDefault="00EC6977" w:rsidP="00696634">
      <w:pPr>
        <w:pStyle w:val="berschrift2"/>
        <w:ind w:right="-142"/>
      </w:pPr>
      <w:bookmarkStart w:id="2" w:name="_Ref18325816"/>
      <w:r w:rsidRPr="00C573E6">
        <w:t xml:space="preserve">Language editing and proofreading </w:t>
      </w:r>
      <w:bookmarkEnd w:id="2"/>
    </w:p>
    <w:p w14:paraId="080FFFEA" w14:textId="2CC26346" w:rsidR="006C0EC6" w:rsidRPr="00EC6977" w:rsidRDefault="00336394" w:rsidP="00696634">
      <w:pPr>
        <w:pStyle w:val="KeinLeerraum"/>
        <w:numPr>
          <w:ilvl w:val="0"/>
          <w:numId w:val="18"/>
        </w:numPr>
        <w:ind w:right="-142"/>
        <w:rPr>
          <w:sz w:val="24"/>
          <w:szCs w:val="24"/>
          <w:lang w:val="en-US"/>
        </w:rPr>
      </w:pPr>
      <w:r w:rsidRPr="00EC6977">
        <w:rPr>
          <w:sz w:val="24"/>
          <w:szCs w:val="24"/>
          <w:lang w:val="en-US"/>
        </w:rPr>
        <w:t xml:space="preserve">Should be </w:t>
      </w:r>
      <w:r w:rsidR="007C1F89">
        <w:rPr>
          <w:sz w:val="24"/>
          <w:szCs w:val="24"/>
          <w:lang w:val="en-US"/>
        </w:rPr>
        <w:t>planned</w:t>
      </w:r>
      <w:r w:rsidRPr="00EC6977">
        <w:rPr>
          <w:sz w:val="24"/>
          <w:szCs w:val="24"/>
          <w:lang w:val="en-US"/>
        </w:rPr>
        <w:t xml:space="preserve"> in terms of </w:t>
      </w:r>
      <w:r w:rsidR="00974548" w:rsidRPr="00EC6977">
        <w:rPr>
          <w:sz w:val="24"/>
          <w:szCs w:val="24"/>
          <w:lang w:val="en-US"/>
        </w:rPr>
        <w:t>time and</w:t>
      </w:r>
      <w:r w:rsidR="00F60A1F" w:rsidRPr="00EC6977">
        <w:rPr>
          <w:sz w:val="24"/>
          <w:szCs w:val="24"/>
          <w:lang w:val="en-US"/>
        </w:rPr>
        <w:t xml:space="preserve">, if necessary, </w:t>
      </w:r>
      <w:r w:rsidR="00974548" w:rsidRPr="00EC6977">
        <w:rPr>
          <w:sz w:val="24"/>
          <w:szCs w:val="24"/>
          <w:lang w:val="en-US"/>
        </w:rPr>
        <w:t xml:space="preserve">funding. </w:t>
      </w:r>
    </w:p>
    <w:p w14:paraId="68D95F64" w14:textId="63C02EC1" w:rsidR="006C0EC6" w:rsidRPr="00EC6977" w:rsidRDefault="00EC6977" w:rsidP="00696634">
      <w:pPr>
        <w:pStyle w:val="KeinLeerraum"/>
        <w:numPr>
          <w:ilvl w:val="0"/>
          <w:numId w:val="18"/>
        </w:numPr>
        <w:ind w:right="-142"/>
        <w:rPr>
          <w:sz w:val="24"/>
          <w:szCs w:val="24"/>
          <w:lang w:val="en-US"/>
        </w:rPr>
      </w:pPr>
      <w:r w:rsidRPr="00EC6977">
        <w:rPr>
          <w:sz w:val="24"/>
          <w:szCs w:val="24"/>
          <w:lang w:val="en-US"/>
        </w:rPr>
        <w:t>Publ</w:t>
      </w:r>
      <w:r w:rsidR="007C1F89">
        <w:rPr>
          <w:sz w:val="24"/>
          <w:szCs w:val="24"/>
          <w:lang w:val="en-US"/>
        </w:rPr>
        <w:t xml:space="preserve">ishers often offer editing and copyediting </w:t>
      </w:r>
      <w:r w:rsidRPr="00EC6977">
        <w:rPr>
          <w:sz w:val="24"/>
          <w:szCs w:val="24"/>
          <w:lang w:val="en-US"/>
        </w:rPr>
        <w:t xml:space="preserve">for additional payment, </w:t>
      </w:r>
      <w:r w:rsidR="00CD2115" w:rsidRPr="00EC6977">
        <w:rPr>
          <w:sz w:val="24"/>
          <w:szCs w:val="24"/>
          <w:lang w:val="en-US"/>
        </w:rPr>
        <w:t xml:space="preserve">as do </w:t>
      </w:r>
      <w:r w:rsidRPr="00EC6977">
        <w:rPr>
          <w:sz w:val="24"/>
          <w:szCs w:val="24"/>
          <w:lang w:val="en-US"/>
        </w:rPr>
        <w:t>freelance proofreaders or proofreading agencies.</w:t>
      </w:r>
    </w:p>
    <w:p w14:paraId="762D5FAF" w14:textId="48100F29" w:rsidR="006C0EC6" w:rsidRPr="00EC6977" w:rsidRDefault="00EC6977" w:rsidP="00696634">
      <w:pPr>
        <w:pStyle w:val="KeinLeerraum"/>
        <w:ind w:left="720" w:right="-142"/>
        <w:rPr>
          <w:sz w:val="24"/>
          <w:szCs w:val="24"/>
          <w:lang w:val="en-US"/>
        </w:rPr>
      </w:pPr>
      <w:r w:rsidRPr="00EC6977">
        <w:rPr>
          <w:color w:val="FF0000"/>
          <w:sz w:val="24"/>
          <w:szCs w:val="24"/>
          <w:lang w:val="en-US"/>
        </w:rPr>
        <w:t xml:space="preserve">TIP: </w:t>
      </w:r>
      <w:r w:rsidR="00813205" w:rsidRPr="00EC6977">
        <w:rPr>
          <w:sz w:val="24"/>
          <w:szCs w:val="24"/>
          <w:lang w:val="en-US"/>
        </w:rPr>
        <w:t xml:space="preserve">Inquire about </w:t>
      </w:r>
      <w:r w:rsidR="007C1F89">
        <w:rPr>
          <w:sz w:val="24"/>
          <w:szCs w:val="24"/>
          <w:lang w:val="en-US"/>
        </w:rPr>
        <w:t>costs and time-frames</w:t>
      </w:r>
      <w:r w:rsidR="00813205" w:rsidRPr="00EC6977">
        <w:rPr>
          <w:sz w:val="24"/>
          <w:szCs w:val="24"/>
          <w:lang w:val="en-US"/>
        </w:rPr>
        <w:t xml:space="preserve"> early and plan accordingly!</w:t>
      </w:r>
    </w:p>
    <w:p w14:paraId="45BCAD0B" w14:textId="77777777" w:rsidR="006C0EC6" w:rsidRDefault="00EC6977" w:rsidP="00696634">
      <w:pPr>
        <w:pStyle w:val="berschrift1"/>
        <w:ind w:right="-142"/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 xml:space="preserve">Publish </w:t>
      </w:r>
      <w:r w:rsidR="00503528">
        <w:rPr>
          <w:rFonts w:eastAsia="Times New Roman"/>
          <w:lang w:eastAsia="de-CH"/>
        </w:rPr>
        <w:t>...</w:t>
      </w:r>
    </w:p>
    <w:p w14:paraId="72474B32" w14:textId="77777777" w:rsidR="006C0EC6" w:rsidRDefault="00EC6977" w:rsidP="00696634">
      <w:pPr>
        <w:pStyle w:val="berschrift2"/>
        <w:ind w:right="-142"/>
        <w:rPr>
          <w:rFonts w:eastAsia="Times New Roman"/>
          <w:lang w:eastAsia="de-CH"/>
        </w:rPr>
      </w:pPr>
      <w:bookmarkStart w:id="3" w:name="_Ref19622750"/>
      <w:r w:rsidRPr="00503528">
        <w:rPr>
          <w:rFonts w:eastAsia="Times New Roman"/>
          <w:lang w:eastAsia="de-CH"/>
        </w:rPr>
        <w:t xml:space="preserve">... to </w:t>
      </w:r>
      <w:r w:rsidR="00EA4DBA" w:rsidRPr="00503528">
        <w:rPr>
          <w:rFonts w:eastAsia="Times New Roman"/>
          <w:lang w:eastAsia="de-CH"/>
        </w:rPr>
        <w:t xml:space="preserve">fulfill </w:t>
      </w:r>
      <w:r>
        <w:rPr>
          <w:rFonts w:eastAsia="Times New Roman"/>
          <w:lang w:eastAsia="de-CH"/>
        </w:rPr>
        <w:t xml:space="preserve">the </w:t>
      </w:r>
      <w:r w:rsidR="00EA4DBA" w:rsidRPr="00503528">
        <w:rPr>
          <w:rFonts w:eastAsia="Times New Roman"/>
          <w:lang w:eastAsia="de-CH"/>
        </w:rPr>
        <w:t xml:space="preserve">publication obligation </w:t>
      </w:r>
      <w:bookmarkEnd w:id="3"/>
    </w:p>
    <w:p w14:paraId="341CB2F4" w14:textId="77777777" w:rsidR="006C0EC6" w:rsidRPr="00EC6977" w:rsidRDefault="00EC6977" w:rsidP="00696634">
      <w:pPr>
        <w:pStyle w:val="KeinLeerraum"/>
        <w:numPr>
          <w:ilvl w:val="0"/>
          <w:numId w:val="21"/>
        </w:numPr>
        <w:ind w:right="-142"/>
        <w:rPr>
          <w:sz w:val="24"/>
          <w:szCs w:val="24"/>
          <w:lang w:val="en-US" w:eastAsia="de-CH"/>
        </w:rPr>
      </w:pPr>
      <w:r w:rsidRPr="00EC6977">
        <w:rPr>
          <w:sz w:val="24"/>
          <w:szCs w:val="24"/>
          <w:lang w:val="en-US" w:eastAsia="de-CH"/>
        </w:rPr>
        <w:t xml:space="preserve">Online publication </w:t>
      </w:r>
      <w:r w:rsidR="003C7CFD" w:rsidRPr="00EC6977">
        <w:rPr>
          <w:sz w:val="24"/>
          <w:szCs w:val="24"/>
          <w:lang w:val="en-US" w:eastAsia="de-CH"/>
        </w:rPr>
        <w:t xml:space="preserve">e.g. on </w:t>
      </w:r>
      <w:hyperlink r:id="rId14" w:history="1">
        <w:r w:rsidR="003C7CFD" w:rsidRPr="00EC6977">
          <w:rPr>
            <w:rStyle w:val="Hyperlink"/>
            <w:sz w:val="24"/>
            <w:szCs w:val="24"/>
            <w:lang w:val="en-US" w:eastAsia="de-CH"/>
          </w:rPr>
          <w:t xml:space="preserve">BORIS Theses </w:t>
        </w:r>
      </w:hyperlink>
      <w:r w:rsidRPr="00EC6977">
        <w:rPr>
          <w:sz w:val="24"/>
          <w:szCs w:val="24"/>
          <w:lang w:val="en-US" w:eastAsia="de-CH"/>
        </w:rPr>
        <w:t xml:space="preserve">(submission of </w:t>
      </w:r>
      <w:r w:rsidR="00C65FB4" w:rsidRPr="00EC6977">
        <w:rPr>
          <w:sz w:val="24"/>
          <w:szCs w:val="24"/>
          <w:lang w:val="en-US" w:eastAsia="de-CH"/>
        </w:rPr>
        <w:t>deposit copies not required</w:t>
      </w:r>
      <w:r w:rsidR="003C7CFD" w:rsidRPr="00EC6977">
        <w:rPr>
          <w:sz w:val="24"/>
          <w:szCs w:val="24"/>
          <w:lang w:val="en-US" w:eastAsia="de-CH"/>
        </w:rPr>
        <w:t xml:space="preserve">) </w:t>
      </w:r>
      <w:bookmarkStart w:id="4" w:name="_Ref18331153"/>
      <w:r w:rsidR="00F91601">
        <w:rPr>
          <w:rStyle w:val="Funotenzeichen"/>
          <w:sz w:val="24"/>
          <w:szCs w:val="24"/>
          <w:lang w:eastAsia="de-CH"/>
        </w:rPr>
        <w:footnoteReference w:id="1"/>
      </w:r>
      <w:bookmarkEnd w:id="4"/>
    </w:p>
    <w:p w14:paraId="00B8D241" w14:textId="2A21AB29" w:rsidR="006C0EC6" w:rsidRPr="00EC6977" w:rsidRDefault="00EC6977" w:rsidP="00696634">
      <w:pPr>
        <w:pStyle w:val="KeinLeerraum"/>
        <w:numPr>
          <w:ilvl w:val="0"/>
          <w:numId w:val="21"/>
        </w:numPr>
        <w:ind w:right="-142"/>
        <w:rPr>
          <w:sz w:val="24"/>
          <w:szCs w:val="24"/>
          <w:lang w:val="en-US" w:eastAsia="de-CH"/>
        </w:rPr>
      </w:pPr>
      <w:r w:rsidRPr="00EC6977">
        <w:rPr>
          <w:sz w:val="24"/>
          <w:szCs w:val="24"/>
          <w:lang w:val="en-US" w:eastAsia="de-CH"/>
        </w:rPr>
        <w:lastRenderedPageBreak/>
        <w:t xml:space="preserve">If your dissertation is funded by a research funder: Check whether </w:t>
      </w:r>
      <w:r w:rsidR="00221D5F" w:rsidRPr="00EC6977">
        <w:rPr>
          <w:sz w:val="24"/>
          <w:szCs w:val="24"/>
          <w:lang w:val="en-US" w:eastAsia="de-CH"/>
        </w:rPr>
        <w:t xml:space="preserve">you are required to </w:t>
      </w:r>
      <w:r w:rsidRPr="00EC6977">
        <w:rPr>
          <w:sz w:val="24"/>
          <w:szCs w:val="24"/>
          <w:lang w:val="en-US" w:eastAsia="de-CH"/>
        </w:rPr>
        <w:t xml:space="preserve">publish </w:t>
      </w:r>
      <w:r w:rsidR="007C1F89">
        <w:rPr>
          <w:sz w:val="24"/>
          <w:szCs w:val="24"/>
          <w:lang w:val="en-US" w:eastAsia="de-CH"/>
        </w:rPr>
        <w:t>Open Access</w:t>
      </w:r>
      <w:r w:rsidRPr="00EC6977">
        <w:rPr>
          <w:sz w:val="24"/>
          <w:szCs w:val="24"/>
          <w:lang w:val="en-US" w:eastAsia="de-CH"/>
        </w:rPr>
        <w:t xml:space="preserve">, </w:t>
      </w:r>
      <w:r w:rsidR="00221D5F" w:rsidRPr="00EC6977">
        <w:rPr>
          <w:sz w:val="24"/>
          <w:szCs w:val="24"/>
          <w:lang w:val="en-US" w:eastAsia="de-CH"/>
        </w:rPr>
        <w:t>such as with the SNF</w:t>
      </w:r>
      <w:r w:rsidRPr="00EC6977">
        <w:rPr>
          <w:sz w:val="24"/>
          <w:szCs w:val="24"/>
          <w:lang w:val="en-US" w:eastAsia="de-CH"/>
        </w:rPr>
        <w:t xml:space="preserve">. </w:t>
      </w:r>
      <w:bookmarkStart w:id="5" w:name="_Ref18331161"/>
      <w:r w:rsidR="00F91601">
        <w:rPr>
          <w:rStyle w:val="Funotenzeichen"/>
          <w:sz w:val="24"/>
          <w:szCs w:val="24"/>
          <w:lang w:eastAsia="de-CH"/>
        </w:rPr>
        <w:footnoteReference w:id="2"/>
      </w:r>
      <w:bookmarkEnd w:id="5"/>
    </w:p>
    <w:p w14:paraId="7B65F908" w14:textId="77777777" w:rsidR="006C0EC6" w:rsidRDefault="00EC6977" w:rsidP="00696634">
      <w:pPr>
        <w:pStyle w:val="berschrift2"/>
        <w:ind w:right="-142"/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 xml:space="preserve">... to </w:t>
      </w:r>
      <w:r w:rsidR="00EA4DBA" w:rsidRPr="00C573E6">
        <w:rPr>
          <w:rFonts w:eastAsia="Times New Roman"/>
          <w:lang w:eastAsia="de-CH"/>
        </w:rPr>
        <w:t>advance the academic career</w:t>
      </w:r>
    </w:p>
    <w:p w14:paraId="120F9C6C" w14:textId="77777777" w:rsidR="006C0EC6" w:rsidRPr="00EC6977" w:rsidRDefault="00EC6977" w:rsidP="00696634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ind w:right="-142"/>
        <w:rPr>
          <w:rFonts w:eastAsia="Times New Roman" w:cs="Times New Roman"/>
          <w:sz w:val="24"/>
          <w:szCs w:val="24"/>
          <w:lang w:val="en-US" w:eastAsia="de-CH"/>
        </w:rPr>
      </w:pPr>
      <w:r w:rsidRPr="00EC6977">
        <w:rPr>
          <w:rFonts w:eastAsia="Times New Roman" w:cs="Times New Roman"/>
          <w:sz w:val="24"/>
          <w:szCs w:val="24"/>
          <w:lang w:val="en-US" w:eastAsia="de-CH"/>
        </w:rPr>
        <w:t xml:space="preserve">Ask yourself: </w:t>
      </w:r>
      <w:r w:rsidR="006E4375" w:rsidRPr="00EC6977">
        <w:rPr>
          <w:rFonts w:eastAsia="Times New Roman" w:cs="Times New Roman"/>
          <w:sz w:val="24"/>
          <w:szCs w:val="24"/>
          <w:lang w:val="en-US" w:eastAsia="de-CH"/>
        </w:rPr>
        <w:t xml:space="preserve">How does the decision where </w:t>
      </w:r>
      <w:r w:rsidRPr="00EC6977">
        <w:rPr>
          <w:rFonts w:eastAsia="Times New Roman" w:cs="Times New Roman"/>
          <w:sz w:val="24"/>
          <w:szCs w:val="24"/>
          <w:lang w:val="en-US" w:eastAsia="de-CH"/>
        </w:rPr>
        <w:t xml:space="preserve">to </w:t>
      </w:r>
      <w:r w:rsidR="006E4375" w:rsidRPr="00EC6977">
        <w:rPr>
          <w:rFonts w:eastAsia="Times New Roman" w:cs="Times New Roman"/>
          <w:sz w:val="24"/>
          <w:szCs w:val="24"/>
          <w:lang w:val="en-US" w:eastAsia="de-CH"/>
        </w:rPr>
        <w:t xml:space="preserve">publish affect </w:t>
      </w:r>
      <w:r w:rsidRPr="00EC6977">
        <w:rPr>
          <w:rFonts w:eastAsia="Times New Roman" w:cs="Times New Roman"/>
          <w:sz w:val="24"/>
          <w:szCs w:val="24"/>
          <w:lang w:val="en-US" w:eastAsia="de-CH"/>
        </w:rPr>
        <w:t xml:space="preserve">my </w:t>
      </w:r>
      <w:r w:rsidR="006E4375" w:rsidRPr="00EC6977">
        <w:rPr>
          <w:rFonts w:eastAsia="Times New Roman" w:cs="Times New Roman"/>
          <w:sz w:val="24"/>
          <w:szCs w:val="24"/>
          <w:lang w:val="en-US" w:eastAsia="de-CH"/>
        </w:rPr>
        <w:t>academic career</w:t>
      </w:r>
      <w:r w:rsidRPr="00EC6977">
        <w:rPr>
          <w:rFonts w:eastAsia="Times New Roman" w:cs="Times New Roman"/>
          <w:sz w:val="24"/>
          <w:szCs w:val="24"/>
          <w:lang w:val="en-US" w:eastAsia="de-CH"/>
        </w:rPr>
        <w:t xml:space="preserve">? </w:t>
      </w:r>
      <w:r w:rsidR="006E4375" w:rsidRPr="00EC6977">
        <w:rPr>
          <w:rFonts w:eastAsia="Times New Roman" w:cs="Times New Roman"/>
          <w:sz w:val="24"/>
          <w:szCs w:val="24"/>
          <w:lang w:val="en-US" w:eastAsia="de-CH"/>
        </w:rPr>
        <w:t xml:space="preserve">Where do supervisors, colleagues, other researchers </w:t>
      </w:r>
      <w:r w:rsidR="003C7CFD" w:rsidRPr="00EC6977">
        <w:rPr>
          <w:rFonts w:eastAsia="Times New Roman" w:cs="Times New Roman"/>
          <w:sz w:val="24"/>
          <w:szCs w:val="24"/>
          <w:lang w:val="en-US" w:eastAsia="de-CH"/>
        </w:rPr>
        <w:t xml:space="preserve">in </w:t>
      </w:r>
      <w:r w:rsidRPr="00EC6977">
        <w:rPr>
          <w:rFonts w:eastAsia="Times New Roman" w:cs="Times New Roman"/>
          <w:sz w:val="24"/>
          <w:szCs w:val="24"/>
          <w:lang w:val="en-US" w:eastAsia="de-CH"/>
        </w:rPr>
        <w:t xml:space="preserve">my </w:t>
      </w:r>
      <w:r w:rsidR="006E4375" w:rsidRPr="00EC6977">
        <w:rPr>
          <w:rFonts w:eastAsia="Times New Roman" w:cs="Times New Roman"/>
          <w:sz w:val="24"/>
          <w:szCs w:val="24"/>
          <w:lang w:val="en-US" w:eastAsia="de-CH"/>
        </w:rPr>
        <w:t xml:space="preserve">field </w:t>
      </w:r>
      <w:r w:rsidRPr="00EC6977">
        <w:rPr>
          <w:rFonts w:eastAsia="Times New Roman" w:cs="Times New Roman"/>
          <w:sz w:val="24"/>
          <w:szCs w:val="24"/>
          <w:lang w:val="en-US" w:eastAsia="de-CH"/>
        </w:rPr>
        <w:t>publish?</w:t>
      </w:r>
      <w:r w:rsidR="004201C2" w:rsidRPr="00EC6977">
        <w:rPr>
          <w:rFonts w:eastAsia="Times New Roman" w:cs="Times New Roman"/>
          <w:sz w:val="24"/>
          <w:szCs w:val="24"/>
          <w:lang w:val="en-US" w:eastAsia="de-CH"/>
        </w:rPr>
        <w:t xml:space="preserve"> Are there "important" publishers or series in which they publish?</w:t>
      </w:r>
    </w:p>
    <w:p w14:paraId="7BF0A017" w14:textId="2F6A98BF" w:rsidR="006C0EC6" w:rsidRDefault="00EC6977" w:rsidP="00696634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ind w:right="-142"/>
        <w:rPr>
          <w:rFonts w:eastAsia="Times New Roman" w:cs="Times New Roman"/>
          <w:sz w:val="24"/>
          <w:szCs w:val="24"/>
          <w:lang w:eastAsia="de-CH"/>
        </w:rPr>
      </w:pPr>
      <w:r w:rsidRPr="00EC6977">
        <w:rPr>
          <w:rFonts w:eastAsia="Times New Roman" w:cs="Times New Roman"/>
          <w:sz w:val="24"/>
          <w:szCs w:val="24"/>
          <w:lang w:val="en-US" w:eastAsia="de-CH"/>
        </w:rPr>
        <w:t xml:space="preserve">If </w:t>
      </w:r>
      <w:r w:rsidR="003C7CFD" w:rsidRPr="00EC6977">
        <w:rPr>
          <w:rFonts w:eastAsia="Times New Roman" w:cs="Times New Roman"/>
          <w:sz w:val="24"/>
          <w:szCs w:val="24"/>
          <w:lang w:val="en-US" w:eastAsia="de-CH"/>
        </w:rPr>
        <w:t xml:space="preserve">the </w:t>
      </w:r>
      <w:r w:rsidRPr="00EC6977">
        <w:rPr>
          <w:rFonts w:eastAsia="Times New Roman" w:cs="Times New Roman"/>
          <w:sz w:val="24"/>
          <w:szCs w:val="24"/>
          <w:lang w:val="en-US" w:eastAsia="de-CH"/>
        </w:rPr>
        <w:t xml:space="preserve">dissertation is funded by a sponsor </w:t>
      </w:r>
      <w:r w:rsidR="007C1F89">
        <w:rPr>
          <w:rFonts w:eastAsia="Times New Roman" w:cs="Times New Roman"/>
          <w:sz w:val="24"/>
          <w:szCs w:val="24"/>
          <w:lang w:val="en-US" w:eastAsia="de-CH"/>
        </w:rPr>
        <w:t>with an OA obligation (e.g. SNF</w:t>
      </w:r>
      <w:r w:rsidRPr="00EC6977">
        <w:rPr>
          <w:rFonts w:eastAsia="Times New Roman" w:cs="Times New Roman"/>
          <w:sz w:val="24"/>
          <w:szCs w:val="24"/>
          <w:lang w:val="en-US" w:eastAsia="de-CH"/>
        </w:rPr>
        <w:t xml:space="preserve">): </w:t>
      </w:r>
      <w:r w:rsidR="007C1F89">
        <w:rPr>
          <w:rFonts w:eastAsia="Times New Roman" w:cs="Times New Roman"/>
          <w:sz w:val="24"/>
          <w:szCs w:val="24"/>
          <w:lang w:val="en-US" w:eastAsia="de-CH"/>
        </w:rPr>
        <w:t>Does my preferred publisher offer Open Access</w:t>
      </w:r>
      <w:r w:rsidR="003C7CFD" w:rsidRPr="00EC6977">
        <w:rPr>
          <w:rFonts w:eastAsia="Times New Roman" w:cs="Times New Roman"/>
          <w:sz w:val="24"/>
          <w:szCs w:val="24"/>
          <w:lang w:val="en-US" w:eastAsia="de-CH"/>
        </w:rPr>
        <w:t xml:space="preserve">? </w:t>
      </w:r>
      <w:r w:rsidRPr="00EC6977">
        <w:rPr>
          <w:rFonts w:eastAsia="Times New Roman" w:cs="Times New Roman"/>
          <w:sz w:val="24"/>
          <w:szCs w:val="24"/>
          <w:lang w:val="en-US" w:eastAsia="de-CH"/>
        </w:rPr>
        <w:t xml:space="preserve">If yes, what does it cost and where do I get the money from </w:t>
      </w:r>
      <w:r w:rsidR="00E435EF" w:rsidRPr="00EC6977">
        <w:rPr>
          <w:rFonts w:eastAsia="Times New Roman" w:cs="Times New Roman"/>
          <w:sz w:val="24"/>
          <w:szCs w:val="24"/>
          <w:lang w:val="en-US" w:eastAsia="de-CH"/>
        </w:rPr>
        <w:t xml:space="preserve">(see </w:t>
      </w:r>
      <w:r w:rsidR="00E435EF">
        <w:rPr>
          <w:rFonts w:eastAsia="Times New Roman" w:cs="Times New Roman"/>
          <w:sz w:val="24"/>
          <w:szCs w:val="24"/>
          <w:lang w:eastAsia="de-CH"/>
        </w:rPr>
        <w:fldChar w:fldCharType="begin"/>
      </w:r>
      <w:r w:rsidR="00E435EF" w:rsidRPr="00EC6977">
        <w:rPr>
          <w:rFonts w:eastAsia="Times New Roman" w:cs="Times New Roman"/>
          <w:sz w:val="24"/>
          <w:szCs w:val="24"/>
          <w:lang w:val="en-US" w:eastAsia="de-CH"/>
        </w:rPr>
        <w:instrText xml:space="preserve"> REF _Ref18326173 \r \h </w:instrText>
      </w:r>
      <w:r w:rsidR="00E435EF">
        <w:rPr>
          <w:rFonts w:eastAsia="Times New Roman" w:cs="Times New Roman"/>
          <w:sz w:val="24"/>
          <w:szCs w:val="24"/>
          <w:lang w:eastAsia="de-CH"/>
        </w:rPr>
      </w:r>
      <w:r w:rsidR="00E435EF">
        <w:rPr>
          <w:rFonts w:eastAsia="Times New Roman" w:cs="Times New Roman"/>
          <w:sz w:val="24"/>
          <w:szCs w:val="24"/>
          <w:lang w:eastAsia="de-CH"/>
        </w:rPr>
        <w:fldChar w:fldCharType="separate"/>
      </w:r>
      <w:r w:rsidR="00E435EF" w:rsidRPr="00EC6977">
        <w:rPr>
          <w:rFonts w:eastAsia="Times New Roman" w:cs="Times New Roman"/>
          <w:sz w:val="24"/>
          <w:szCs w:val="24"/>
          <w:lang w:val="en-US" w:eastAsia="de-CH"/>
        </w:rPr>
        <w:t>2.4</w:t>
      </w:r>
      <w:r w:rsidR="00E435EF">
        <w:rPr>
          <w:rFonts w:eastAsia="Times New Roman" w:cs="Times New Roman"/>
          <w:sz w:val="24"/>
          <w:szCs w:val="24"/>
          <w:lang w:eastAsia="de-CH"/>
        </w:rPr>
        <w:fldChar w:fldCharType="end"/>
      </w:r>
      <w:r w:rsidR="00E435EF" w:rsidRPr="00EC6977">
        <w:rPr>
          <w:rFonts w:eastAsia="Times New Roman" w:cs="Times New Roman"/>
          <w:sz w:val="24"/>
          <w:szCs w:val="24"/>
          <w:lang w:val="en-US" w:eastAsia="de-CH"/>
        </w:rPr>
        <w:t>)</w:t>
      </w:r>
      <w:r w:rsidRPr="00EC6977">
        <w:rPr>
          <w:rFonts w:eastAsia="Times New Roman" w:cs="Times New Roman"/>
          <w:sz w:val="24"/>
          <w:szCs w:val="24"/>
          <w:lang w:val="en-US" w:eastAsia="de-CH"/>
        </w:rPr>
        <w:t>?</w:t>
      </w:r>
      <w:r w:rsidR="00BD008F" w:rsidRPr="00EC6977">
        <w:rPr>
          <w:rFonts w:eastAsia="Times New Roman" w:cs="Times New Roman"/>
          <w:sz w:val="24"/>
          <w:szCs w:val="24"/>
          <w:lang w:val="en-US" w:eastAsia="de-CH"/>
        </w:rPr>
        <w:t xml:space="preserve"> </w:t>
      </w:r>
      <w:r w:rsidR="007C1F89">
        <w:rPr>
          <w:rFonts w:eastAsia="Times New Roman" w:cs="Times New Roman"/>
          <w:sz w:val="24"/>
          <w:szCs w:val="24"/>
          <w:lang w:eastAsia="de-CH"/>
        </w:rPr>
        <w:t xml:space="preserve">If no, is there an option for </w:t>
      </w:r>
      <w:r w:rsidR="00BD008F" w:rsidRPr="00B04D46">
        <w:rPr>
          <w:rFonts w:eastAsia="Times New Roman" w:cs="Times New Roman"/>
          <w:sz w:val="24"/>
          <w:szCs w:val="24"/>
          <w:lang w:eastAsia="de-CH"/>
        </w:rPr>
        <w:t>green OA?</w:t>
      </w:r>
    </w:p>
    <w:p w14:paraId="593A8FC9" w14:textId="77777777" w:rsidR="006C0EC6" w:rsidRPr="00EC6977" w:rsidRDefault="00EC6977" w:rsidP="00696634">
      <w:pPr>
        <w:pStyle w:val="berschrift2"/>
        <w:ind w:right="-142"/>
        <w:rPr>
          <w:rFonts w:eastAsia="Times New Roman"/>
          <w:lang w:val="en-US" w:eastAsia="de-CH"/>
        </w:rPr>
      </w:pPr>
      <w:bookmarkStart w:id="6" w:name="_Ref19622525"/>
      <w:r w:rsidRPr="00EC6977">
        <w:rPr>
          <w:rFonts w:eastAsia="Times New Roman"/>
          <w:lang w:val="en-US" w:eastAsia="de-CH"/>
        </w:rPr>
        <w:t xml:space="preserve">... to share </w:t>
      </w:r>
      <w:r w:rsidR="00EA4DBA" w:rsidRPr="00EC6977">
        <w:rPr>
          <w:rFonts w:eastAsia="Times New Roman"/>
          <w:lang w:val="en-US" w:eastAsia="de-CH"/>
        </w:rPr>
        <w:t xml:space="preserve">results with the widest possible audience </w:t>
      </w:r>
      <w:bookmarkEnd w:id="6"/>
    </w:p>
    <w:p w14:paraId="36AAEE8F" w14:textId="34BAA53B" w:rsidR="006C0EC6" w:rsidRPr="00EC6977" w:rsidRDefault="00EC6977" w:rsidP="00696634">
      <w:pPr>
        <w:pStyle w:val="KeinLeerraum"/>
        <w:numPr>
          <w:ilvl w:val="0"/>
          <w:numId w:val="10"/>
        </w:numPr>
        <w:ind w:right="-142"/>
        <w:rPr>
          <w:sz w:val="24"/>
          <w:szCs w:val="24"/>
          <w:lang w:val="en-US" w:eastAsia="de-CH"/>
        </w:rPr>
      </w:pPr>
      <w:r w:rsidRPr="00EC6977">
        <w:rPr>
          <w:sz w:val="24"/>
          <w:szCs w:val="24"/>
          <w:lang w:val="en-US" w:eastAsia="de-CH"/>
        </w:rPr>
        <w:t xml:space="preserve">publish directly and free of charge </w:t>
      </w:r>
      <w:r w:rsidR="007C1F89">
        <w:rPr>
          <w:sz w:val="24"/>
          <w:szCs w:val="24"/>
          <w:lang w:val="en-US" w:eastAsia="de-CH"/>
        </w:rPr>
        <w:t xml:space="preserve">in Open Access </w:t>
      </w:r>
      <w:r w:rsidR="006A6F7C" w:rsidRPr="00EC6977">
        <w:rPr>
          <w:sz w:val="24"/>
          <w:szCs w:val="24"/>
          <w:lang w:val="en-US" w:eastAsia="de-CH"/>
        </w:rPr>
        <w:t xml:space="preserve">on </w:t>
      </w:r>
      <w:hyperlink r:id="rId15" w:history="1">
        <w:r w:rsidR="008A0347" w:rsidRPr="00EC6977">
          <w:rPr>
            <w:rStyle w:val="Hyperlink"/>
            <w:sz w:val="24"/>
            <w:szCs w:val="24"/>
            <w:lang w:val="en-US" w:eastAsia="de-CH"/>
          </w:rPr>
          <w:t>BORIS</w:t>
        </w:r>
        <w:r w:rsidR="00AB5DF3" w:rsidRPr="00EC6977">
          <w:rPr>
            <w:rStyle w:val="Hyperlink"/>
            <w:sz w:val="24"/>
            <w:szCs w:val="24"/>
            <w:lang w:val="en-US" w:eastAsia="de-CH"/>
          </w:rPr>
          <w:t>Theses</w:t>
        </w:r>
      </w:hyperlink>
      <w:r w:rsidR="008A0347" w:rsidRPr="00EC6977">
        <w:rPr>
          <w:sz w:val="24"/>
          <w:szCs w:val="24"/>
          <w:lang w:val="en-US" w:eastAsia="de-CH"/>
        </w:rPr>
        <w:t xml:space="preserve">. Harvesting </w:t>
      </w:r>
      <w:r w:rsidR="00EE1576" w:rsidRPr="00EC6977">
        <w:rPr>
          <w:sz w:val="24"/>
          <w:szCs w:val="24"/>
          <w:lang w:val="en-US" w:eastAsia="de-CH"/>
        </w:rPr>
        <w:t xml:space="preserve">by Google and other </w:t>
      </w:r>
      <w:r w:rsidR="008A0347" w:rsidRPr="00EC6977">
        <w:rPr>
          <w:sz w:val="24"/>
          <w:szCs w:val="24"/>
          <w:lang w:val="en-US" w:eastAsia="de-CH"/>
        </w:rPr>
        <w:t xml:space="preserve">search engines </w:t>
      </w:r>
      <w:r w:rsidR="008A0347" w:rsidRPr="008836F7">
        <w:rPr>
          <w:sz w:val="24"/>
          <w:szCs w:val="24"/>
          <w:lang w:eastAsia="de-CH"/>
        </w:rPr>
        <w:sym w:font="Wingdings" w:char="F0E0"/>
      </w:r>
      <w:r w:rsidR="00EE1576" w:rsidRPr="00EC6977">
        <w:rPr>
          <w:sz w:val="24"/>
          <w:szCs w:val="24"/>
          <w:lang w:val="en-US" w:eastAsia="de-CH"/>
        </w:rPr>
        <w:t>broad findability of full texts</w:t>
      </w:r>
    </w:p>
    <w:p w14:paraId="568EA3F0" w14:textId="7C05A1BB" w:rsidR="006C0EC6" w:rsidRPr="00EC6977" w:rsidRDefault="00EC6977" w:rsidP="00696634">
      <w:pPr>
        <w:pStyle w:val="KeinLeerraum"/>
        <w:numPr>
          <w:ilvl w:val="0"/>
          <w:numId w:val="10"/>
        </w:numPr>
        <w:ind w:right="-142"/>
        <w:rPr>
          <w:sz w:val="24"/>
          <w:szCs w:val="24"/>
          <w:lang w:val="en-US" w:eastAsia="de-CH"/>
        </w:rPr>
      </w:pPr>
      <w:r w:rsidRPr="00EC6977">
        <w:rPr>
          <w:sz w:val="24"/>
          <w:szCs w:val="24"/>
          <w:lang w:val="en-US" w:eastAsia="de-CH"/>
        </w:rPr>
        <w:t xml:space="preserve">Publish </w:t>
      </w:r>
      <w:r w:rsidR="007C1F89">
        <w:rPr>
          <w:sz w:val="24"/>
          <w:szCs w:val="24"/>
          <w:lang w:val="en-US" w:eastAsia="de-CH"/>
        </w:rPr>
        <w:t>Open A</w:t>
      </w:r>
      <w:r w:rsidR="008836F7" w:rsidRPr="00EC6977">
        <w:rPr>
          <w:sz w:val="24"/>
          <w:szCs w:val="24"/>
          <w:lang w:val="en-US" w:eastAsia="de-CH"/>
        </w:rPr>
        <w:t xml:space="preserve">ccess </w:t>
      </w:r>
      <w:r w:rsidRPr="00EC6977">
        <w:rPr>
          <w:sz w:val="24"/>
          <w:szCs w:val="24"/>
          <w:lang w:val="en-US" w:eastAsia="de-CH"/>
        </w:rPr>
        <w:t>with a publisher:</w:t>
      </w:r>
    </w:p>
    <w:p w14:paraId="39340CAC" w14:textId="09B735D0" w:rsidR="006C0EC6" w:rsidRPr="00EC6977" w:rsidRDefault="007C1F89" w:rsidP="00696634">
      <w:pPr>
        <w:pStyle w:val="KeinLeerraum"/>
        <w:numPr>
          <w:ilvl w:val="1"/>
          <w:numId w:val="10"/>
        </w:numPr>
        <w:ind w:right="-142"/>
        <w:rPr>
          <w:sz w:val="24"/>
          <w:szCs w:val="24"/>
          <w:lang w:val="en-US" w:eastAsia="de-CH"/>
        </w:rPr>
      </w:pPr>
      <w:r>
        <w:rPr>
          <w:sz w:val="24"/>
          <w:szCs w:val="24"/>
          <w:lang w:val="en-US" w:eastAsia="de-CH"/>
        </w:rPr>
        <w:t>Gold</w:t>
      </w:r>
      <w:r w:rsidR="00EC6977" w:rsidRPr="00EC6977">
        <w:rPr>
          <w:sz w:val="24"/>
          <w:szCs w:val="24"/>
          <w:lang w:val="en-US" w:eastAsia="de-CH"/>
        </w:rPr>
        <w:t xml:space="preserve"> OA (</w:t>
      </w:r>
      <w:r w:rsidR="00B04D46" w:rsidRPr="00EC6977">
        <w:rPr>
          <w:sz w:val="24"/>
          <w:szCs w:val="24"/>
          <w:lang w:val="en-US" w:eastAsia="de-CH"/>
        </w:rPr>
        <w:t xml:space="preserve">Note: a </w:t>
      </w:r>
      <w:r>
        <w:rPr>
          <w:sz w:val="24"/>
          <w:szCs w:val="24"/>
          <w:lang w:val="en-US" w:eastAsia="de-CH"/>
        </w:rPr>
        <w:t>"Book Processing Charge" [</w:t>
      </w:r>
      <w:r w:rsidR="004201C2" w:rsidRPr="00EC6977">
        <w:rPr>
          <w:sz w:val="24"/>
          <w:szCs w:val="24"/>
          <w:lang w:val="en-US" w:eastAsia="de-CH"/>
        </w:rPr>
        <w:t xml:space="preserve">BPC] </w:t>
      </w:r>
      <w:r w:rsidR="00B04D46" w:rsidRPr="00EC6977">
        <w:rPr>
          <w:sz w:val="24"/>
          <w:szCs w:val="24"/>
          <w:lang w:val="en-US" w:eastAsia="de-CH"/>
        </w:rPr>
        <w:t>may apply</w:t>
      </w:r>
      <w:r w:rsidR="00EC6977" w:rsidRPr="00EC6977">
        <w:rPr>
          <w:sz w:val="24"/>
          <w:szCs w:val="24"/>
          <w:lang w:val="en-US" w:eastAsia="de-CH"/>
        </w:rPr>
        <w:t>).</w:t>
      </w:r>
    </w:p>
    <w:p w14:paraId="1CD6FE33" w14:textId="019504FC" w:rsidR="006C0EC6" w:rsidRPr="00EC6977" w:rsidRDefault="00EC6977" w:rsidP="00696634">
      <w:pPr>
        <w:pStyle w:val="KeinLeerraum"/>
        <w:numPr>
          <w:ilvl w:val="1"/>
          <w:numId w:val="10"/>
        </w:numPr>
        <w:ind w:right="-142"/>
        <w:rPr>
          <w:sz w:val="24"/>
          <w:szCs w:val="24"/>
          <w:lang w:val="en-US" w:eastAsia="de-CH"/>
        </w:rPr>
      </w:pPr>
      <w:r w:rsidRPr="00EC6977">
        <w:rPr>
          <w:sz w:val="24"/>
          <w:szCs w:val="24"/>
          <w:lang w:val="en-US" w:eastAsia="de-CH"/>
        </w:rPr>
        <w:t xml:space="preserve">Green OA: </w:t>
      </w:r>
      <w:r w:rsidR="00EE1576" w:rsidRPr="00EC6977">
        <w:rPr>
          <w:sz w:val="24"/>
          <w:szCs w:val="24"/>
          <w:lang w:val="en-US" w:eastAsia="de-CH"/>
        </w:rPr>
        <w:t xml:space="preserve">Do </w:t>
      </w:r>
      <w:r w:rsidR="00C65FB4" w:rsidRPr="00EC6977">
        <w:rPr>
          <w:sz w:val="24"/>
          <w:szCs w:val="24"/>
          <w:lang w:val="en-US" w:eastAsia="de-CH"/>
        </w:rPr>
        <w:t xml:space="preserve">not </w:t>
      </w:r>
      <w:r w:rsidR="00BD008F" w:rsidRPr="00EC6977">
        <w:rPr>
          <w:sz w:val="24"/>
          <w:szCs w:val="24"/>
          <w:lang w:val="en-US" w:eastAsia="de-CH"/>
        </w:rPr>
        <w:t xml:space="preserve">grant the </w:t>
      </w:r>
      <w:r w:rsidR="00C65FB4" w:rsidRPr="00EC6977">
        <w:rPr>
          <w:sz w:val="24"/>
          <w:szCs w:val="24"/>
          <w:lang w:val="en-US" w:eastAsia="de-CH"/>
        </w:rPr>
        <w:t xml:space="preserve">publisher exclusive </w:t>
      </w:r>
      <w:r w:rsidR="00401AFB">
        <w:rPr>
          <w:sz w:val="24"/>
          <w:szCs w:val="24"/>
          <w:lang w:val="en-US" w:eastAsia="de-CH"/>
        </w:rPr>
        <w:t>usage</w:t>
      </w:r>
      <w:r w:rsidR="00E62456" w:rsidRPr="00EC6977">
        <w:rPr>
          <w:sz w:val="24"/>
          <w:szCs w:val="24"/>
          <w:lang w:val="en-US" w:eastAsia="de-CH"/>
        </w:rPr>
        <w:t xml:space="preserve"> </w:t>
      </w:r>
      <w:r w:rsidR="00BD008F" w:rsidRPr="00EC6977">
        <w:rPr>
          <w:sz w:val="24"/>
          <w:szCs w:val="24"/>
          <w:lang w:val="en-US" w:eastAsia="de-CH"/>
        </w:rPr>
        <w:t>rights</w:t>
      </w:r>
      <w:r w:rsidR="00C65FB4" w:rsidRPr="00EC6977">
        <w:rPr>
          <w:sz w:val="24"/>
          <w:szCs w:val="24"/>
          <w:lang w:val="en-US" w:eastAsia="de-CH"/>
        </w:rPr>
        <w:t xml:space="preserve">. Negotiate </w:t>
      </w:r>
      <w:r w:rsidR="00221D5F" w:rsidRPr="00EC6977">
        <w:rPr>
          <w:sz w:val="24"/>
          <w:szCs w:val="24"/>
          <w:lang w:val="en-US" w:eastAsia="de-CH"/>
        </w:rPr>
        <w:t xml:space="preserve">and/or propose </w:t>
      </w:r>
      <w:r w:rsidR="00EE1576" w:rsidRPr="00EC6977">
        <w:rPr>
          <w:sz w:val="24"/>
          <w:szCs w:val="24"/>
          <w:lang w:val="en-US" w:eastAsia="de-CH"/>
        </w:rPr>
        <w:t xml:space="preserve">an </w:t>
      </w:r>
      <w:r w:rsidR="00C65FB4" w:rsidRPr="00EC6977">
        <w:rPr>
          <w:sz w:val="24"/>
          <w:szCs w:val="24"/>
          <w:lang w:val="en-US" w:eastAsia="de-CH"/>
        </w:rPr>
        <w:t xml:space="preserve">additional clause </w:t>
      </w:r>
      <w:r w:rsidR="00EE1576" w:rsidRPr="00EC6977">
        <w:rPr>
          <w:sz w:val="24"/>
          <w:szCs w:val="24"/>
          <w:lang w:val="en-US" w:eastAsia="de-CH"/>
        </w:rPr>
        <w:t>to the contract</w:t>
      </w:r>
      <w:r w:rsidR="00F37A85" w:rsidRPr="00EC6977">
        <w:rPr>
          <w:sz w:val="24"/>
          <w:szCs w:val="24"/>
          <w:lang w:val="en-US" w:eastAsia="de-CH"/>
        </w:rPr>
        <w:t>.</w:t>
      </w:r>
      <w:r w:rsidR="00F91601">
        <w:rPr>
          <w:rStyle w:val="Funotenzeichen"/>
          <w:sz w:val="24"/>
          <w:szCs w:val="24"/>
          <w:lang w:eastAsia="de-CH"/>
        </w:rPr>
        <w:footnoteReference w:id="3"/>
      </w:r>
      <w:r w:rsidR="00E62456" w:rsidRPr="00EC6977">
        <w:rPr>
          <w:sz w:val="24"/>
          <w:szCs w:val="24"/>
          <w:lang w:val="en-US" w:eastAsia="de-CH"/>
        </w:rPr>
        <w:t xml:space="preserve"> </w:t>
      </w:r>
      <w:r w:rsidR="00221D5F" w:rsidRPr="00EC6977">
        <w:rPr>
          <w:sz w:val="24"/>
          <w:szCs w:val="24"/>
          <w:lang w:val="en-US" w:eastAsia="de-CH"/>
        </w:rPr>
        <w:t xml:space="preserve">Contact the </w:t>
      </w:r>
      <w:hyperlink r:id="rId16" w:history="1">
        <w:r w:rsidR="00221D5F" w:rsidRPr="00EC6977">
          <w:rPr>
            <w:rStyle w:val="Hyperlink"/>
            <w:sz w:val="24"/>
            <w:szCs w:val="24"/>
            <w:lang w:val="en-US" w:eastAsia="de-CH"/>
          </w:rPr>
          <w:t xml:space="preserve">UB Open Science Team if </w:t>
        </w:r>
      </w:hyperlink>
      <w:r w:rsidR="00221D5F" w:rsidRPr="00EC6977">
        <w:rPr>
          <w:sz w:val="24"/>
          <w:szCs w:val="24"/>
          <w:lang w:val="en-US" w:eastAsia="de-CH"/>
        </w:rPr>
        <w:t xml:space="preserve">you are unsure </w:t>
      </w:r>
      <w:r w:rsidR="00E62456" w:rsidRPr="00EC6977">
        <w:rPr>
          <w:sz w:val="24"/>
          <w:szCs w:val="24"/>
          <w:lang w:val="en-US" w:eastAsia="de-CH"/>
        </w:rPr>
        <w:t>(see last page for contact details).</w:t>
      </w:r>
    </w:p>
    <w:p w14:paraId="58B7484F" w14:textId="77777777" w:rsidR="006C0EC6" w:rsidRPr="00EC6977" w:rsidRDefault="00EC6977" w:rsidP="00696634">
      <w:pPr>
        <w:pStyle w:val="berschrift2"/>
        <w:ind w:right="-142"/>
        <w:rPr>
          <w:rFonts w:eastAsia="Times New Roman"/>
          <w:lang w:val="en-US" w:eastAsia="de-CH"/>
        </w:rPr>
      </w:pPr>
      <w:bookmarkStart w:id="7" w:name="_Ref18326173"/>
      <w:r w:rsidRPr="00EC6977">
        <w:rPr>
          <w:rFonts w:eastAsia="Times New Roman"/>
          <w:lang w:val="en-US" w:eastAsia="de-CH"/>
        </w:rPr>
        <w:t xml:space="preserve">... at </w:t>
      </w:r>
      <w:r w:rsidR="000D7CB7" w:rsidRPr="00EC6977">
        <w:rPr>
          <w:rFonts w:eastAsia="Times New Roman"/>
          <w:lang w:val="en-US" w:eastAsia="de-CH"/>
        </w:rPr>
        <w:t xml:space="preserve">a renowned </w:t>
      </w:r>
      <w:r w:rsidR="002F3152" w:rsidRPr="00EC6977">
        <w:rPr>
          <w:rFonts w:eastAsia="Times New Roman"/>
          <w:lang w:val="en-US" w:eastAsia="de-CH"/>
        </w:rPr>
        <w:t xml:space="preserve">publishing house: What's in store for me? </w:t>
      </w:r>
      <w:bookmarkEnd w:id="7"/>
    </w:p>
    <w:p w14:paraId="0A5DD672" w14:textId="77777777" w:rsidR="006C0EC6" w:rsidRDefault="00EC6977" w:rsidP="00696634">
      <w:pPr>
        <w:pStyle w:val="KeinLeerraum"/>
        <w:numPr>
          <w:ilvl w:val="0"/>
          <w:numId w:val="7"/>
        </w:numPr>
        <w:ind w:right="-142"/>
        <w:rPr>
          <w:sz w:val="24"/>
          <w:szCs w:val="24"/>
          <w:lang w:eastAsia="de-CH"/>
        </w:rPr>
      </w:pPr>
      <w:r w:rsidRPr="00E15B36">
        <w:rPr>
          <w:sz w:val="24"/>
          <w:szCs w:val="24"/>
          <w:lang w:eastAsia="de-CH"/>
        </w:rPr>
        <w:t xml:space="preserve">Publishers e.g.: </w:t>
      </w:r>
      <w:r w:rsidRPr="00E15B36">
        <w:rPr>
          <w:rFonts w:eastAsia="Times New Roman" w:cs="Times New Roman"/>
          <w:sz w:val="24"/>
          <w:szCs w:val="24"/>
          <w:lang w:eastAsia="de-CH"/>
        </w:rPr>
        <w:t xml:space="preserve">DeGruyter, Brill, Böhlau, </w:t>
      </w:r>
      <w:r w:rsidR="00E15B36" w:rsidRPr="00E15B36">
        <w:rPr>
          <w:rFonts w:eastAsia="Times New Roman" w:cs="Times New Roman"/>
          <w:sz w:val="24"/>
          <w:szCs w:val="24"/>
          <w:lang w:eastAsia="de-CH"/>
        </w:rPr>
        <w:t>Chronos, Franz Steiner</w:t>
      </w:r>
      <w:r w:rsidR="00FB566F">
        <w:rPr>
          <w:rFonts w:eastAsia="Times New Roman" w:cs="Times New Roman"/>
          <w:sz w:val="24"/>
          <w:szCs w:val="24"/>
          <w:lang w:eastAsia="de-CH"/>
        </w:rPr>
        <w:t xml:space="preserve">, </w:t>
      </w:r>
      <w:r w:rsidRPr="00FB566F">
        <w:rPr>
          <w:rFonts w:eastAsia="Times New Roman" w:cs="Times New Roman"/>
          <w:sz w:val="24"/>
          <w:szCs w:val="24"/>
          <w:lang w:eastAsia="de-CH"/>
        </w:rPr>
        <w:t>Open Book Publishers</w:t>
      </w:r>
    </w:p>
    <w:p w14:paraId="4CF87B6D" w14:textId="77777777" w:rsidR="006C0EC6" w:rsidRDefault="00EC6977" w:rsidP="00696634">
      <w:pPr>
        <w:pStyle w:val="KeinLeerraum"/>
        <w:numPr>
          <w:ilvl w:val="0"/>
          <w:numId w:val="7"/>
        </w:numPr>
        <w:ind w:right="-142"/>
        <w:rPr>
          <w:sz w:val="24"/>
          <w:szCs w:val="24"/>
          <w:lang w:eastAsia="de-CH"/>
        </w:rPr>
      </w:pPr>
      <w:r w:rsidRPr="008836F7">
        <w:rPr>
          <w:sz w:val="24"/>
          <w:szCs w:val="24"/>
          <w:lang w:eastAsia="de-CH"/>
        </w:rPr>
        <w:t>Funding</w:t>
      </w:r>
    </w:p>
    <w:p w14:paraId="73A3DE49" w14:textId="0D11FA5B" w:rsidR="006C0EC6" w:rsidRPr="00EC6977" w:rsidRDefault="003A224A" w:rsidP="00696634">
      <w:pPr>
        <w:pStyle w:val="KeinLeerraum"/>
        <w:numPr>
          <w:ilvl w:val="1"/>
          <w:numId w:val="11"/>
        </w:numPr>
        <w:ind w:right="-142"/>
        <w:rPr>
          <w:sz w:val="24"/>
          <w:szCs w:val="24"/>
          <w:lang w:val="en-US" w:eastAsia="de-CH"/>
        </w:rPr>
      </w:pPr>
      <w:r w:rsidRPr="00EC6977">
        <w:rPr>
          <w:sz w:val="24"/>
          <w:szCs w:val="24"/>
          <w:lang w:val="en-US" w:eastAsia="de-CH"/>
        </w:rPr>
        <w:t xml:space="preserve">Free publication is possible </w:t>
      </w:r>
      <w:r w:rsidR="00EC6977" w:rsidRPr="00EC6977">
        <w:rPr>
          <w:sz w:val="24"/>
          <w:szCs w:val="24"/>
          <w:lang w:val="en-US" w:eastAsia="de-CH"/>
        </w:rPr>
        <w:t xml:space="preserve">with some </w:t>
      </w:r>
      <w:r w:rsidRPr="00EC6977">
        <w:rPr>
          <w:sz w:val="24"/>
          <w:szCs w:val="24"/>
          <w:lang w:val="en-US" w:eastAsia="de-CH"/>
        </w:rPr>
        <w:t xml:space="preserve">international publishers </w:t>
      </w:r>
      <w:r w:rsidR="00EC6977" w:rsidRPr="00EC6977">
        <w:rPr>
          <w:sz w:val="24"/>
          <w:szCs w:val="24"/>
          <w:lang w:val="en-US" w:eastAsia="de-CH"/>
        </w:rPr>
        <w:t xml:space="preserve">(e.g. Brill), </w:t>
      </w:r>
      <w:r w:rsidRPr="00EC6977">
        <w:rPr>
          <w:sz w:val="24"/>
          <w:szCs w:val="24"/>
          <w:lang w:val="en-US" w:eastAsia="de-CH"/>
        </w:rPr>
        <w:t xml:space="preserve">but </w:t>
      </w:r>
      <w:r w:rsidR="00EC6977" w:rsidRPr="00EC6977">
        <w:rPr>
          <w:sz w:val="24"/>
          <w:szCs w:val="24"/>
          <w:lang w:val="en-US" w:eastAsia="de-CH"/>
        </w:rPr>
        <w:t xml:space="preserve">often with little or no </w:t>
      </w:r>
      <w:r w:rsidR="00401AFB">
        <w:rPr>
          <w:sz w:val="24"/>
          <w:szCs w:val="24"/>
          <w:lang w:val="en-US" w:eastAsia="de-CH"/>
        </w:rPr>
        <w:t>quality control such as copy-editing.</w:t>
      </w:r>
    </w:p>
    <w:p w14:paraId="7093809E" w14:textId="2C2CEEB0" w:rsidR="006C0EC6" w:rsidRPr="00EC6977" w:rsidRDefault="00401AFB" w:rsidP="00696634">
      <w:pPr>
        <w:pStyle w:val="KeinLeerraum"/>
        <w:numPr>
          <w:ilvl w:val="1"/>
          <w:numId w:val="11"/>
        </w:numPr>
        <w:ind w:right="-142"/>
        <w:rPr>
          <w:sz w:val="24"/>
          <w:szCs w:val="24"/>
          <w:lang w:val="en-US" w:eastAsia="de-CH"/>
        </w:rPr>
      </w:pPr>
      <w:r>
        <w:rPr>
          <w:sz w:val="24"/>
          <w:szCs w:val="24"/>
          <w:lang w:val="en-US" w:eastAsia="de-CH"/>
        </w:rPr>
        <w:t>Printing cost subsidies (Druckkostenzuschuss) can vary widely:</w:t>
      </w:r>
      <w:r w:rsidR="00EC6977" w:rsidRPr="00EC6977">
        <w:rPr>
          <w:sz w:val="24"/>
          <w:szCs w:val="24"/>
          <w:lang w:val="en-US" w:eastAsia="de-CH"/>
        </w:rPr>
        <w:t xml:space="preserve"> </w:t>
      </w:r>
      <w:r w:rsidR="00221D5F" w:rsidRPr="00EC6977">
        <w:rPr>
          <w:sz w:val="24"/>
          <w:szCs w:val="24"/>
          <w:lang w:val="en-US" w:eastAsia="de-CH"/>
        </w:rPr>
        <w:t>mid/high</w:t>
      </w:r>
      <w:r w:rsidR="00EC6977" w:rsidRPr="00EC6977">
        <w:rPr>
          <w:sz w:val="24"/>
          <w:szCs w:val="24"/>
          <w:lang w:val="en-US" w:eastAsia="de-CH"/>
        </w:rPr>
        <w:t xml:space="preserve"> four figure amounts are not uncommon.</w:t>
      </w:r>
    </w:p>
    <w:p w14:paraId="65BA0F07" w14:textId="77777777" w:rsidR="006C0EC6" w:rsidRPr="00EC6977" w:rsidRDefault="00EC6977" w:rsidP="00696634">
      <w:pPr>
        <w:pStyle w:val="KeinLeerraum"/>
        <w:numPr>
          <w:ilvl w:val="1"/>
          <w:numId w:val="11"/>
        </w:numPr>
        <w:ind w:right="-142"/>
        <w:rPr>
          <w:sz w:val="24"/>
          <w:szCs w:val="24"/>
          <w:lang w:val="en-US" w:eastAsia="de-CH"/>
        </w:rPr>
      </w:pPr>
      <w:r w:rsidRPr="00EC6977">
        <w:rPr>
          <w:sz w:val="24"/>
          <w:szCs w:val="24"/>
          <w:lang w:val="en-US" w:eastAsia="de-CH"/>
        </w:rPr>
        <w:t xml:space="preserve">OA </w:t>
      </w:r>
      <w:r w:rsidR="008836F7" w:rsidRPr="00EC6977">
        <w:rPr>
          <w:sz w:val="24"/>
          <w:szCs w:val="24"/>
          <w:lang w:val="en-US" w:eastAsia="de-CH"/>
        </w:rPr>
        <w:t>Green: usually without additional costs to the printing cost subsidy.</w:t>
      </w:r>
    </w:p>
    <w:p w14:paraId="2DDF7375" w14:textId="1708F749" w:rsidR="006C0EC6" w:rsidRPr="00EC6977" w:rsidRDefault="00EC6977" w:rsidP="00696634">
      <w:pPr>
        <w:pStyle w:val="KeinLeerraum"/>
        <w:numPr>
          <w:ilvl w:val="1"/>
          <w:numId w:val="11"/>
        </w:numPr>
        <w:ind w:right="-142"/>
        <w:rPr>
          <w:sz w:val="24"/>
          <w:szCs w:val="24"/>
          <w:lang w:val="en-US" w:eastAsia="de-CH"/>
        </w:rPr>
      </w:pPr>
      <w:r w:rsidRPr="00EC6977">
        <w:rPr>
          <w:sz w:val="24"/>
          <w:szCs w:val="24"/>
          <w:lang w:val="en-US" w:eastAsia="de-CH"/>
        </w:rPr>
        <w:t xml:space="preserve">OA Gold: BPC </w:t>
      </w:r>
      <w:r w:rsidR="00624172" w:rsidRPr="00EC6977">
        <w:rPr>
          <w:sz w:val="24"/>
          <w:szCs w:val="24"/>
          <w:lang w:val="en-US" w:eastAsia="de-CH"/>
        </w:rPr>
        <w:t>may apply</w:t>
      </w:r>
      <w:r w:rsidRPr="00EC6977">
        <w:rPr>
          <w:sz w:val="24"/>
          <w:szCs w:val="24"/>
          <w:lang w:val="en-US" w:eastAsia="de-CH"/>
        </w:rPr>
        <w:t xml:space="preserve">, similar in amount to printing </w:t>
      </w:r>
      <w:r w:rsidR="00401AFB">
        <w:rPr>
          <w:sz w:val="24"/>
          <w:szCs w:val="24"/>
          <w:lang w:val="en-US" w:eastAsia="de-CH"/>
        </w:rPr>
        <w:t xml:space="preserve">cost </w:t>
      </w:r>
      <w:r w:rsidRPr="00EC6977">
        <w:rPr>
          <w:sz w:val="24"/>
          <w:szCs w:val="24"/>
          <w:lang w:val="en-US" w:eastAsia="de-CH"/>
        </w:rPr>
        <w:t>subsidy (e.g., Brill/Fink, deGruyter).</w:t>
      </w:r>
    </w:p>
    <w:p w14:paraId="705D2944" w14:textId="6A60F236" w:rsidR="006C0EC6" w:rsidRPr="00EC6977" w:rsidRDefault="00F91601" w:rsidP="00696634">
      <w:pPr>
        <w:pStyle w:val="KeinLeerraum"/>
        <w:numPr>
          <w:ilvl w:val="1"/>
          <w:numId w:val="11"/>
        </w:numPr>
        <w:ind w:right="-142"/>
        <w:rPr>
          <w:sz w:val="24"/>
          <w:szCs w:val="24"/>
          <w:lang w:val="en-US" w:eastAsia="de-CH"/>
        </w:rPr>
      </w:pPr>
      <w:r w:rsidRPr="00EC6977">
        <w:rPr>
          <w:sz w:val="24"/>
          <w:szCs w:val="24"/>
          <w:lang w:val="en-US" w:eastAsia="de-CH"/>
        </w:rPr>
        <w:t xml:space="preserve">SNF </w:t>
      </w:r>
      <w:r w:rsidR="00EC6977" w:rsidRPr="00EC6977">
        <w:rPr>
          <w:sz w:val="24"/>
          <w:szCs w:val="24"/>
          <w:lang w:val="en-US" w:eastAsia="de-CH"/>
        </w:rPr>
        <w:t xml:space="preserve">will cover </w:t>
      </w:r>
      <w:r w:rsidR="00C573E6" w:rsidRPr="00EC6977">
        <w:rPr>
          <w:sz w:val="24"/>
          <w:szCs w:val="24"/>
          <w:lang w:val="en-US" w:eastAsia="de-CH"/>
        </w:rPr>
        <w:t xml:space="preserve">costs for </w:t>
      </w:r>
      <w:r w:rsidR="008836F7" w:rsidRPr="00EC6977">
        <w:rPr>
          <w:sz w:val="24"/>
          <w:szCs w:val="24"/>
          <w:lang w:val="en-US" w:eastAsia="de-CH"/>
        </w:rPr>
        <w:t xml:space="preserve">BPC </w:t>
      </w:r>
      <w:r w:rsidR="00EC6977" w:rsidRPr="00EC6977">
        <w:rPr>
          <w:sz w:val="24"/>
          <w:szCs w:val="24"/>
          <w:lang w:val="en-US" w:eastAsia="de-CH"/>
        </w:rPr>
        <w:t xml:space="preserve">even if your research was </w:t>
      </w:r>
      <w:r w:rsidR="00401AFB">
        <w:rPr>
          <w:sz w:val="24"/>
          <w:szCs w:val="24"/>
          <w:lang w:val="en-US" w:eastAsia="de-CH"/>
        </w:rPr>
        <w:t>not funded by the</w:t>
      </w:r>
      <w:r w:rsidR="00EC6977" w:rsidRPr="00EC6977">
        <w:rPr>
          <w:sz w:val="24"/>
          <w:szCs w:val="24"/>
          <w:lang w:val="en-US" w:eastAsia="de-CH"/>
        </w:rPr>
        <w:t xml:space="preserve"> SNF</w:t>
      </w:r>
      <w:r>
        <w:rPr>
          <w:sz w:val="24"/>
          <w:szCs w:val="24"/>
          <w:lang w:eastAsia="de-CH"/>
        </w:rPr>
        <w:fldChar w:fldCharType="begin"/>
      </w:r>
      <w:r w:rsidRPr="00EC6977">
        <w:rPr>
          <w:rStyle w:val="Funotenzeichen"/>
          <w:sz w:val="24"/>
          <w:szCs w:val="24"/>
          <w:lang w:val="en-US" w:eastAsia="de-CH"/>
        </w:rPr>
        <w:instrText xml:space="preserve"> NOTEREF _Ref18331161 \f \h </w:instrText>
      </w:r>
      <w:r>
        <w:rPr>
          <w:sz w:val="24"/>
          <w:szCs w:val="24"/>
          <w:lang w:eastAsia="de-CH"/>
        </w:rPr>
      </w:r>
      <w:r>
        <w:rPr>
          <w:sz w:val="24"/>
          <w:szCs w:val="24"/>
          <w:lang w:eastAsia="de-CH"/>
        </w:rPr>
        <w:fldChar w:fldCharType="separate"/>
      </w:r>
      <w:r w:rsidR="00063FEF" w:rsidRPr="00EC6977">
        <w:rPr>
          <w:rStyle w:val="Funotenzeichen"/>
          <w:lang w:val="en-US"/>
        </w:rPr>
        <w:t>2</w:t>
      </w:r>
      <w:r>
        <w:rPr>
          <w:sz w:val="24"/>
          <w:szCs w:val="24"/>
          <w:lang w:eastAsia="de-CH"/>
        </w:rPr>
        <w:fldChar w:fldCharType="end"/>
      </w:r>
      <w:r w:rsidR="00401AFB" w:rsidRPr="00401AFB">
        <w:rPr>
          <w:sz w:val="24"/>
          <w:szCs w:val="24"/>
          <w:lang w:val="en-GB" w:eastAsia="de-CH"/>
        </w:rPr>
        <w:t>.</w:t>
      </w:r>
    </w:p>
    <w:p w14:paraId="410506C5" w14:textId="77777777" w:rsidR="006C0EC6" w:rsidRPr="00EC6977" w:rsidRDefault="00EC6977" w:rsidP="00696634">
      <w:pPr>
        <w:pStyle w:val="KeinLeerraum"/>
        <w:numPr>
          <w:ilvl w:val="1"/>
          <w:numId w:val="11"/>
        </w:numPr>
        <w:ind w:right="-142"/>
        <w:rPr>
          <w:sz w:val="24"/>
          <w:szCs w:val="24"/>
          <w:lang w:val="en-US" w:eastAsia="de-CH"/>
        </w:rPr>
      </w:pPr>
      <w:r w:rsidRPr="00EC6977">
        <w:rPr>
          <w:sz w:val="24"/>
          <w:szCs w:val="24"/>
          <w:lang w:val="en-US" w:eastAsia="de-CH"/>
        </w:rPr>
        <w:t xml:space="preserve">The </w:t>
      </w:r>
      <w:hyperlink r:id="rId17" w:history="1">
        <w:r w:rsidRPr="00EC6977">
          <w:rPr>
            <w:rStyle w:val="Hyperlink"/>
            <w:sz w:val="24"/>
            <w:szCs w:val="24"/>
            <w:lang w:val="en-US" w:eastAsia="de-CH"/>
          </w:rPr>
          <w:t xml:space="preserve">publication fund of the UB Bern </w:t>
        </w:r>
      </w:hyperlink>
      <w:r w:rsidR="004201C2" w:rsidRPr="00EC6977">
        <w:rPr>
          <w:sz w:val="24"/>
          <w:szCs w:val="24"/>
          <w:lang w:val="en-US" w:eastAsia="de-CH"/>
        </w:rPr>
        <w:t xml:space="preserve">also </w:t>
      </w:r>
      <w:r w:rsidRPr="00EC6977">
        <w:rPr>
          <w:sz w:val="24"/>
          <w:szCs w:val="24"/>
          <w:lang w:val="en-US" w:eastAsia="de-CH"/>
        </w:rPr>
        <w:t xml:space="preserve">supports OA book publications. </w:t>
      </w:r>
    </w:p>
    <w:p w14:paraId="78E19126" w14:textId="77777777" w:rsidR="006C0EC6" w:rsidRPr="00EC6977" w:rsidRDefault="00EC6977" w:rsidP="00696634">
      <w:pPr>
        <w:pStyle w:val="KeinLeerraum"/>
        <w:numPr>
          <w:ilvl w:val="0"/>
          <w:numId w:val="11"/>
        </w:numPr>
        <w:ind w:right="-142"/>
        <w:rPr>
          <w:sz w:val="24"/>
          <w:szCs w:val="24"/>
          <w:lang w:val="en-US" w:eastAsia="de-CH"/>
        </w:rPr>
      </w:pPr>
      <w:r w:rsidRPr="00EC6977">
        <w:rPr>
          <w:color w:val="FF0000"/>
          <w:sz w:val="24"/>
          <w:szCs w:val="24"/>
          <w:lang w:val="en-US"/>
        </w:rPr>
        <w:t xml:space="preserve">TIP: </w:t>
      </w:r>
      <w:r w:rsidRPr="00EC6977">
        <w:rPr>
          <w:sz w:val="24"/>
          <w:szCs w:val="24"/>
          <w:lang w:val="en-US"/>
        </w:rPr>
        <w:t xml:space="preserve">Read the publishing contract carefully before signing, especially (but not only) if you are committed to OA publication (cf. </w:t>
      </w:r>
      <w:r>
        <w:rPr>
          <w:sz w:val="24"/>
          <w:szCs w:val="24"/>
        </w:rPr>
        <w:fldChar w:fldCharType="begin"/>
      </w:r>
      <w:r w:rsidRPr="00EC6977">
        <w:rPr>
          <w:sz w:val="24"/>
          <w:szCs w:val="24"/>
          <w:lang w:val="en-US"/>
        </w:rPr>
        <w:instrText xml:space="preserve"> REF _Ref19622750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63FEF" w:rsidRPr="00EC6977">
        <w:rPr>
          <w:sz w:val="24"/>
          <w:szCs w:val="24"/>
          <w:lang w:val="en-US"/>
        </w:rPr>
        <w:t>2.1</w:t>
      </w:r>
      <w:r>
        <w:rPr>
          <w:sz w:val="24"/>
          <w:szCs w:val="24"/>
        </w:rPr>
        <w:fldChar w:fldCharType="end"/>
      </w:r>
      <w:r w:rsidRPr="00EC6977">
        <w:rPr>
          <w:sz w:val="24"/>
          <w:szCs w:val="24"/>
          <w:lang w:val="en-US"/>
        </w:rPr>
        <w:t xml:space="preserve">). The </w:t>
      </w:r>
      <w:hyperlink r:id="rId18" w:history="1">
        <w:r w:rsidRPr="00EC6977">
          <w:rPr>
            <w:rStyle w:val="Hyperlink"/>
            <w:sz w:val="24"/>
            <w:szCs w:val="24"/>
            <w:lang w:val="en-US"/>
          </w:rPr>
          <w:t xml:space="preserve">Open Science team will </w:t>
        </w:r>
      </w:hyperlink>
      <w:r w:rsidR="00D53D7E" w:rsidRPr="00EC6977">
        <w:rPr>
          <w:sz w:val="24"/>
          <w:szCs w:val="24"/>
          <w:lang w:val="en-US"/>
        </w:rPr>
        <w:t>advise on questions regarding the contract</w:t>
      </w:r>
      <w:r w:rsidRPr="00EC6977">
        <w:rPr>
          <w:sz w:val="24"/>
          <w:szCs w:val="24"/>
          <w:lang w:val="en-US"/>
        </w:rPr>
        <w:t>.</w:t>
      </w:r>
    </w:p>
    <w:p w14:paraId="008A59FE" w14:textId="77777777" w:rsidR="006C0EC6" w:rsidRDefault="00EC6977" w:rsidP="00696634">
      <w:pPr>
        <w:pStyle w:val="KeinLeerraum"/>
        <w:numPr>
          <w:ilvl w:val="0"/>
          <w:numId w:val="7"/>
        </w:numPr>
        <w:ind w:right="-142"/>
        <w:rPr>
          <w:sz w:val="24"/>
          <w:szCs w:val="24"/>
          <w:lang w:eastAsia="de-CH"/>
        </w:rPr>
      </w:pPr>
      <w:r>
        <w:rPr>
          <w:sz w:val="24"/>
          <w:szCs w:val="24"/>
          <w:lang w:eastAsia="de-CH"/>
        </w:rPr>
        <w:t>Time:</w:t>
      </w:r>
    </w:p>
    <w:p w14:paraId="56AB0A10" w14:textId="77777777" w:rsidR="006C0EC6" w:rsidRPr="00EC6977" w:rsidRDefault="00624172" w:rsidP="00696634">
      <w:pPr>
        <w:pStyle w:val="KeinLeerraum"/>
        <w:numPr>
          <w:ilvl w:val="1"/>
          <w:numId w:val="12"/>
        </w:numPr>
        <w:ind w:right="-142"/>
        <w:rPr>
          <w:sz w:val="24"/>
          <w:szCs w:val="24"/>
          <w:lang w:val="en-US" w:eastAsia="de-CH"/>
        </w:rPr>
      </w:pPr>
      <w:r w:rsidRPr="00EC6977">
        <w:rPr>
          <w:sz w:val="24"/>
          <w:szCs w:val="24"/>
          <w:lang w:val="en-US" w:eastAsia="de-CH"/>
        </w:rPr>
        <w:lastRenderedPageBreak/>
        <w:t xml:space="preserve">Be sure to </w:t>
      </w:r>
      <w:r w:rsidR="00EC6977" w:rsidRPr="00EC6977">
        <w:rPr>
          <w:sz w:val="24"/>
          <w:szCs w:val="24"/>
          <w:lang w:val="en-US" w:eastAsia="de-CH"/>
        </w:rPr>
        <w:t xml:space="preserve">check </w:t>
      </w:r>
      <w:r w:rsidR="00B04D46" w:rsidRPr="00EC6977">
        <w:rPr>
          <w:sz w:val="24"/>
          <w:szCs w:val="24"/>
          <w:lang w:val="en-US" w:eastAsia="de-CH"/>
        </w:rPr>
        <w:t xml:space="preserve">with the publisher about </w:t>
      </w:r>
      <w:r w:rsidR="00EC6977" w:rsidRPr="00EC6977">
        <w:rPr>
          <w:sz w:val="24"/>
          <w:szCs w:val="24"/>
          <w:lang w:val="en-US" w:eastAsia="de-CH"/>
        </w:rPr>
        <w:t xml:space="preserve">the editorial process </w:t>
      </w:r>
      <w:r w:rsidR="00C573E6" w:rsidRPr="00EC6977">
        <w:rPr>
          <w:sz w:val="24"/>
          <w:szCs w:val="24"/>
          <w:lang w:val="en-US" w:eastAsia="de-CH"/>
        </w:rPr>
        <w:t xml:space="preserve">(manuscript submission to publication) </w:t>
      </w:r>
      <w:r w:rsidR="00EC6977" w:rsidRPr="00EC6977">
        <w:rPr>
          <w:sz w:val="24"/>
          <w:szCs w:val="24"/>
          <w:lang w:val="en-US" w:eastAsia="de-CH"/>
        </w:rPr>
        <w:t>and time frame</w:t>
      </w:r>
      <w:r w:rsidR="00C573E6" w:rsidRPr="00EC6977">
        <w:rPr>
          <w:sz w:val="24"/>
          <w:szCs w:val="24"/>
          <w:lang w:val="en-US" w:eastAsia="de-CH"/>
        </w:rPr>
        <w:t>!</w:t>
      </w:r>
    </w:p>
    <w:p w14:paraId="7AADE8C5" w14:textId="77777777" w:rsidR="006C0EC6" w:rsidRDefault="00EC6977" w:rsidP="00696634">
      <w:pPr>
        <w:pStyle w:val="KeinLeerraum"/>
        <w:numPr>
          <w:ilvl w:val="0"/>
          <w:numId w:val="7"/>
        </w:numPr>
        <w:ind w:right="-142"/>
        <w:rPr>
          <w:sz w:val="24"/>
          <w:szCs w:val="24"/>
          <w:lang w:eastAsia="de-CH"/>
        </w:rPr>
      </w:pPr>
      <w:r w:rsidRPr="008836F7">
        <w:rPr>
          <w:sz w:val="24"/>
          <w:szCs w:val="24"/>
          <w:lang w:eastAsia="de-CH"/>
        </w:rPr>
        <w:t xml:space="preserve">Workload: </w:t>
      </w:r>
    </w:p>
    <w:p w14:paraId="7CC7B484" w14:textId="77777777" w:rsidR="006C0EC6" w:rsidRPr="00EC6977" w:rsidRDefault="00EC6977" w:rsidP="00696634">
      <w:pPr>
        <w:pStyle w:val="KeinLeerraum"/>
        <w:numPr>
          <w:ilvl w:val="1"/>
          <w:numId w:val="13"/>
        </w:numPr>
        <w:ind w:right="-142"/>
        <w:rPr>
          <w:sz w:val="24"/>
          <w:szCs w:val="24"/>
          <w:lang w:val="en-US" w:eastAsia="de-CH"/>
        </w:rPr>
      </w:pPr>
      <w:r w:rsidRPr="00EC6977">
        <w:rPr>
          <w:sz w:val="24"/>
          <w:szCs w:val="24"/>
          <w:lang w:val="en-US" w:eastAsia="de-CH"/>
        </w:rPr>
        <w:t>Does your publisher require additional information, materials, or formal preparation (e.g., style sheet, book proposal, layout)?</w:t>
      </w:r>
    </w:p>
    <w:p w14:paraId="14651BF9" w14:textId="77777777" w:rsidR="006C0EC6" w:rsidRDefault="00E15B36" w:rsidP="00696634">
      <w:pPr>
        <w:pStyle w:val="KeinLeerraum"/>
        <w:numPr>
          <w:ilvl w:val="1"/>
          <w:numId w:val="13"/>
        </w:numPr>
        <w:ind w:right="-142"/>
        <w:rPr>
          <w:sz w:val="24"/>
          <w:szCs w:val="24"/>
          <w:lang w:eastAsia="de-CH"/>
        </w:rPr>
      </w:pPr>
      <w:r w:rsidRPr="00EC6977">
        <w:rPr>
          <w:sz w:val="24"/>
          <w:szCs w:val="24"/>
          <w:lang w:val="en-US" w:eastAsia="de-CH"/>
        </w:rPr>
        <w:t xml:space="preserve">Before signing the contract, </w:t>
      </w:r>
      <w:r w:rsidR="00EC6977" w:rsidRPr="00EC6977">
        <w:rPr>
          <w:sz w:val="24"/>
          <w:szCs w:val="24"/>
          <w:lang w:val="en-US" w:eastAsia="de-CH"/>
        </w:rPr>
        <w:t xml:space="preserve">find out what quality </w:t>
      </w:r>
      <w:r w:rsidR="004B4BBA" w:rsidRPr="00EC6977">
        <w:rPr>
          <w:sz w:val="24"/>
          <w:szCs w:val="24"/>
          <w:lang w:val="en-US" w:eastAsia="de-CH"/>
        </w:rPr>
        <w:softHyphen/>
      </w:r>
      <w:r w:rsidR="00EC6977" w:rsidRPr="00EC6977">
        <w:rPr>
          <w:sz w:val="24"/>
          <w:szCs w:val="24"/>
          <w:lang w:val="en-US" w:eastAsia="de-CH"/>
        </w:rPr>
        <w:t xml:space="preserve">assurance the publisher offers </w:t>
      </w:r>
      <w:r w:rsidR="004B4BBA" w:rsidRPr="00EC6977">
        <w:rPr>
          <w:sz w:val="24"/>
          <w:szCs w:val="24"/>
          <w:lang w:val="en-US" w:eastAsia="de-CH"/>
        </w:rPr>
        <w:t xml:space="preserve">you </w:t>
      </w:r>
      <w:r w:rsidR="00C573E6" w:rsidRPr="00EC6977">
        <w:rPr>
          <w:sz w:val="24"/>
          <w:szCs w:val="24"/>
          <w:lang w:val="en-US" w:eastAsia="de-CH"/>
        </w:rPr>
        <w:t xml:space="preserve">(peer review, editing, proofreading, galley proofs </w:t>
      </w:r>
      <w:r w:rsidR="004B4BBA" w:rsidRPr="00EC6977">
        <w:rPr>
          <w:sz w:val="24"/>
          <w:szCs w:val="24"/>
          <w:lang w:val="en-US" w:eastAsia="de-CH"/>
        </w:rPr>
        <w:t>...</w:t>
      </w:r>
      <w:r w:rsidR="00C573E6" w:rsidRPr="00EC6977">
        <w:rPr>
          <w:sz w:val="24"/>
          <w:szCs w:val="24"/>
          <w:lang w:val="en-US" w:eastAsia="de-CH"/>
        </w:rPr>
        <w:t>)</w:t>
      </w:r>
      <w:r w:rsidR="00ED0F2D" w:rsidRPr="00EC6977">
        <w:rPr>
          <w:sz w:val="24"/>
          <w:szCs w:val="24"/>
          <w:lang w:val="en-US" w:eastAsia="de-CH"/>
        </w:rPr>
        <w:t xml:space="preserve">. </w:t>
      </w:r>
      <w:r w:rsidR="00221D5F">
        <w:rPr>
          <w:sz w:val="24"/>
          <w:szCs w:val="24"/>
          <w:lang w:eastAsia="de-CH"/>
        </w:rPr>
        <w:t xml:space="preserve">Cf. </w:t>
      </w:r>
      <w:r w:rsidR="00C573E6">
        <w:rPr>
          <w:sz w:val="24"/>
          <w:szCs w:val="24"/>
          <w:lang w:eastAsia="de-CH"/>
        </w:rPr>
        <w:fldChar w:fldCharType="begin"/>
      </w:r>
      <w:r w:rsidR="00C573E6">
        <w:rPr>
          <w:sz w:val="24"/>
          <w:szCs w:val="24"/>
          <w:lang w:eastAsia="de-CH"/>
        </w:rPr>
        <w:instrText xml:space="preserve"> REF _Ref18325816 \r \h </w:instrText>
      </w:r>
      <w:r w:rsidR="00C573E6">
        <w:rPr>
          <w:sz w:val="24"/>
          <w:szCs w:val="24"/>
          <w:lang w:eastAsia="de-CH"/>
        </w:rPr>
      </w:r>
      <w:r w:rsidR="00C573E6">
        <w:rPr>
          <w:sz w:val="24"/>
          <w:szCs w:val="24"/>
          <w:lang w:eastAsia="de-CH"/>
        </w:rPr>
        <w:fldChar w:fldCharType="separate"/>
      </w:r>
      <w:r w:rsidR="00063FEF">
        <w:rPr>
          <w:sz w:val="24"/>
          <w:szCs w:val="24"/>
          <w:lang w:eastAsia="de-CH"/>
        </w:rPr>
        <w:t>1.3</w:t>
      </w:r>
      <w:r w:rsidR="00C573E6">
        <w:rPr>
          <w:sz w:val="24"/>
          <w:szCs w:val="24"/>
          <w:lang w:eastAsia="de-CH"/>
        </w:rPr>
        <w:fldChar w:fldCharType="end"/>
      </w:r>
      <w:r w:rsidR="00C573E6">
        <w:rPr>
          <w:sz w:val="24"/>
          <w:szCs w:val="24"/>
          <w:lang w:eastAsia="de-CH"/>
        </w:rPr>
        <w:t>.</w:t>
      </w:r>
    </w:p>
    <w:p w14:paraId="05EEE837" w14:textId="255F2E84" w:rsidR="006C0EC6" w:rsidRPr="00EC6977" w:rsidRDefault="00EC6977" w:rsidP="00696634">
      <w:pPr>
        <w:pStyle w:val="KeinLeerraum"/>
        <w:numPr>
          <w:ilvl w:val="1"/>
          <w:numId w:val="13"/>
        </w:numPr>
        <w:ind w:right="-142"/>
        <w:rPr>
          <w:sz w:val="24"/>
          <w:szCs w:val="24"/>
          <w:lang w:val="en-US" w:eastAsia="de-CH"/>
        </w:rPr>
      </w:pPr>
      <w:r w:rsidRPr="00EC6977">
        <w:rPr>
          <w:sz w:val="24"/>
          <w:szCs w:val="24"/>
          <w:lang w:val="en-US" w:eastAsia="de-CH"/>
        </w:rPr>
        <w:t xml:space="preserve">Remember that you will need to correct </w:t>
      </w:r>
      <w:r w:rsidR="00401AFB">
        <w:rPr>
          <w:sz w:val="24"/>
          <w:szCs w:val="24"/>
          <w:lang w:val="en-US" w:eastAsia="de-CH"/>
        </w:rPr>
        <w:t>the proofs. It is not uncommon to have</w:t>
      </w:r>
      <w:r w:rsidRPr="00EC6977">
        <w:rPr>
          <w:sz w:val="24"/>
          <w:szCs w:val="24"/>
          <w:lang w:val="en-US" w:eastAsia="de-CH"/>
        </w:rPr>
        <w:t xml:space="preserve"> several rounds</w:t>
      </w:r>
      <w:r w:rsidR="00401AFB">
        <w:rPr>
          <w:sz w:val="24"/>
          <w:szCs w:val="24"/>
          <w:lang w:val="en-US" w:eastAsia="de-CH"/>
        </w:rPr>
        <w:t xml:space="preserve"> – this can take time, so budget accordingly</w:t>
      </w:r>
      <w:r w:rsidRPr="00EC6977">
        <w:rPr>
          <w:sz w:val="24"/>
          <w:szCs w:val="24"/>
          <w:lang w:val="en-US" w:eastAsia="de-CH"/>
        </w:rPr>
        <w:t>.</w:t>
      </w:r>
    </w:p>
    <w:p w14:paraId="394F47C5" w14:textId="77777777" w:rsidR="006C0EC6" w:rsidRPr="00EC6977" w:rsidRDefault="00EC6977" w:rsidP="00696634">
      <w:pPr>
        <w:pStyle w:val="berschrift2"/>
        <w:ind w:right="-142"/>
        <w:rPr>
          <w:rFonts w:eastAsia="Times New Roman"/>
          <w:lang w:val="en-US" w:eastAsia="de-CH"/>
        </w:rPr>
      </w:pPr>
      <w:bookmarkStart w:id="8" w:name="_Ref18330319"/>
      <w:r w:rsidRPr="00EC6977">
        <w:rPr>
          <w:rFonts w:eastAsia="Times New Roman"/>
          <w:lang w:val="en-US" w:eastAsia="de-CH"/>
        </w:rPr>
        <w:t xml:space="preserve">... with a </w:t>
      </w:r>
      <w:r w:rsidR="00624172" w:rsidRPr="00EC6977">
        <w:rPr>
          <w:rFonts w:eastAsia="Times New Roman"/>
          <w:lang w:val="en-US" w:eastAsia="de-CH"/>
        </w:rPr>
        <w:t>publishing alternative</w:t>
      </w:r>
      <w:r w:rsidR="000D7CB7" w:rsidRPr="00EC6977">
        <w:rPr>
          <w:rFonts w:eastAsia="Times New Roman"/>
          <w:lang w:val="en-US" w:eastAsia="de-CH"/>
        </w:rPr>
        <w:t xml:space="preserve">: What do I have to expect? </w:t>
      </w:r>
      <w:bookmarkEnd w:id="8"/>
    </w:p>
    <w:p w14:paraId="3181167A" w14:textId="77777777" w:rsidR="006C0EC6" w:rsidRPr="00EC6977" w:rsidRDefault="00EC6977" w:rsidP="00696634">
      <w:pPr>
        <w:numPr>
          <w:ilvl w:val="0"/>
          <w:numId w:val="4"/>
        </w:numPr>
        <w:spacing w:before="100" w:beforeAutospacing="1" w:after="100" w:afterAutospacing="1" w:line="240" w:lineRule="auto"/>
        <w:ind w:right="-142"/>
        <w:rPr>
          <w:rFonts w:eastAsia="Times New Roman" w:cs="Times New Roman"/>
          <w:sz w:val="24"/>
          <w:szCs w:val="24"/>
          <w:lang w:val="en-US" w:eastAsia="de-CH"/>
        </w:rPr>
      </w:pPr>
      <w:hyperlink r:id="rId19" w:history="1">
        <w:r w:rsidR="008A2B8E" w:rsidRPr="00EC6977">
          <w:rPr>
            <w:rStyle w:val="Hyperlink"/>
            <w:rFonts w:eastAsia="Times New Roman" w:cs="Times New Roman"/>
            <w:sz w:val="24"/>
            <w:szCs w:val="24"/>
            <w:lang w:val="en-US" w:eastAsia="de-CH"/>
          </w:rPr>
          <w:t>BORIS Theses</w:t>
        </w:r>
      </w:hyperlink>
      <w:r w:rsidR="008A2B8E" w:rsidRPr="00EC6977">
        <w:rPr>
          <w:rFonts w:eastAsia="Times New Roman" w:cs="Times New Roman"/>
          <w:sz w:val="24"/>
          <w:szCs w:val="24"/>
          <w:lang w:val="en-US" w:eastAsia="de-CH"/>
        </w:rPr>
        <w:t>: Dissertation Repository of the University of Bern</w:t>
      </w:r>
    </w:p>
    <w:p w14:paraId="40480BDB" w14:textId="77777777" w:rsidR="006C0EC6" w:rsidRPr="00EC6977" w:rsidRDefault="00EC6977" w:rsidP="00696634">
      <w:pPr>
        <w:numPr>
          <w:ilvl w:val="1"/>
          <w:numId w:val="4"/>
        </w:numPr>
        <w:spacing w:before="100" w:beforeAutospacing="1" w:after="100" w:afterAutospacing="1" w:line="240" w:lineRule="auto"/>
        <w:ind w:right="-142"/>
        <w:rPr>
          <w:rFonts w:eastAsia="Times New Roman" w:cs="Times New Roman"/>
          <w:sz w:val="24"/>
          <w:szCs w:val="24"/>
          <w:lang w:val="en-US" w:eastAsia="de-CH"/>
        </w:rPr>
      </w:pPr>
      <w:r w:rsidRPr="00EC6977">
        <w:rPr>
          <w:sz w:val="24"/>
          <w:szCs w:val="24"/>
          <w:lang w:val="en-US" w:eastAsia="de-CH"/>
        </w:rPr>
        <w:t xml:space="preserve">Harvesting by Google and other search engines </w:t>
      </w:r>
      <w:r w:rsidRPr="008836F7">
        <w:rPr>
          <w:sz w:val="24"/>
          <w:szCs w:val="24"/>
          <w:lang w:eastAsia="de-CH"/>
        </w:rPr>
        <w:sym w:font="Wingdings" w:char="F0E0"/>
      </w:r>
      <w:r w:rsidRPr="00EC6977">
        <w:rPr>
          <w:sz w:val="24"/>
          <w:szCs w:val="24"/>
          <w:lang w:val="en-US" w:eastAsia="de-CH"/>
        </w:rPr>
        <w:t>broad discoverability of full texts</w:t>
      </w:r>
    </w:p>
    <w:p w14:paraId="26FB999E" w14:textId="77777777" w:rsidR="006C0EC6" w:rsidRDefault="00EC6977" w:rsidP="00696634">
      <w:pPr>
        <w:numPr>
          <w:ilvl w:val="1"/>
          <w:numId w:val="4"/>
        </w:numPr>
        <w:spacing w:before="100" w:beforeAutospacing="1" w:after="100" w:afterAutospacing="1" w:line="240" w:lineRule="auto"/>
        <w:ind w:right="-142"/>
        <w:rPr>
          <w:rFonts w:eastAsia="Times New Roman" w:cs="Times New Roman"/>
          <w:sz w:val="24"/>
          <w:szCs w:val="24"/>
          <w:lang w:eastAsia="de-CH"/>
        </w:rPr>
      </w:pPr>
      <w:r w:rsidRPr="00C573E6">
        <w:rPr>
          <w:rFonts w:eastAsia="Times New Roman" w:cs="Times New Roman"/>
          <w:sz w:val="24"/>
          <w:szCs w:val="24"/>
          <w:lang w:eastAsia="de-CH"/>
        </w:rPr>
        <w:t>Funding</w:t>
      </w:r>
      <w:r w:rsidR="00C573E6" w:rsidRPr="00C573E6">
        <w:rPr>
          <w:rFonts w:eastAsia="Times New Roman" w:cs="Times New Roman"/>
          <w:sz w:val="24"/>
          <w:szCs w:val="24"/>
          <w:lang w:eastAsia="de-CH"/>
        </w:rPr>
        <w:t xml:space="preserve">: </w:t>
      </w:r>
      <w:r w:rsidRPr="00C573E6">
        <w:rPr>
          <w:rFonts w:eastAsia="Times New Roman" w:cs="Times New Roman"/>
          <w:sz w:val="24"/>
          <w:szCs w:val="24"/>
          <w:lang w:eastAsia="de-CH"/>
        </w:rPr>
        <w:t>free of charge</w:t>
      </w:r>
    </w:p>
    <w:p w14:paraId="1D40F9B3" w14:textId="77777777" w:rsidR="006C0EC6" w:rsidRPr="00EC6977" w:rsidRDefault="00EC6977" w:rsidP="00696634">
      <w:pPr>
        <w:numPr>
          <w:ilvl w:val="1"/>
          <w:numId w:val="4"/>
        </w:numPr>
        <w:spacing w:before="100" w:beforeAutospacing="1" w:after="100" w:afterAutospacing="1" w:line="240" w:lineRule="auto"/>
        <w:ind w:right="-142"/>
        <w:rPr>
          <w:rFonts w:eastAsia="Times New Roman" w:cs="Times New Roman"/>
          <w:sz w:val="24"/>
          <w:szCs w:val="24"/>
          <w:lang w:val="en-US" w:eastAsia="de-CH"/>
        </w:rPr>
      </w:pPr>
      <w:r w:rsidRPr="00EC6977">
        <w:rPr>
          <w:rFonts w:eastAsia="Times New Roman" w:cs="Times New Roman"/>
          <w:sz w:val="24"/>
          <w:szCs w:val="24"/>
          <w:lang w:val="en-US" w:eastAsia="de-CH"/>
        </w:rPr>
        <w:t xml:space="preserve">Time required: </w:t>
      </w:r>
      <w:r w:rsidR="007209BC" w:rsidRPr="00EC6977">
        <w:rPr>
          <w:rFonts w:eastAsia="Times New Roman" w:cs="Times New Roman"/>
          <w:sz w:val="24"/>
          <w:szCs w:val="24"/>
          <w:lang w:val="en-US" w:eastAsia="de-CH"/>
        </w:rPr>
        <w:t xml:space="preserve">Quality assurance is the responsibility of </w:t>
      </w:r>
      <w:r w:rsidRPr="00EC6977">
        <w:rPr>
          <w:rFonts w:eastAsia="Times New Roman" w:cs="Times New Roman"/>
          <w:sz w:val="24"/>
          <w:szCs w:val="24"/>
          <w:lang w:val="en-US" w:eastAsia="de-CH"/>
        </w:rPr>
        <w:t>the</w:t>
      </w:r>
      <w:r w:rsidR="007209BC" w:rsidRPr="00EC6977">
        <w:rPr>
          <w:rFonts w:eastAsia="Times New Roman" w:cs="Times New Roman"/>
          <w:sz w:val="24"/>
          <w:szCs w:val="24"/>
          <w:lang w:val="en-US" w:eastAsia="de-CH"/>
        </w:rPr>
        <w:t xml:space="preserve"> author</w:t>
      </w:r>
      <w:r w:rsidR="00847848" w:rsidRPr="00EC6977">
        <w:rPr>
          <w:rFonts w:eastAsia="Times New Roman" w:cs="Times New Roman"/>
          <w:sz w:val="24"/>
          <w:szCs w:val="24"/>
          <w:lang w:val="en-US" w:eastAsia="de-CH"/>
        </w:rPr>
        <w:t xml:space="preserve">; publication immediately after </w:t>
      </w:r>
      <w:r w:rsidR="008836F7" w:rsidRPr="00EC6977">
        <w:rPr>
          <w:rFonts w:eastAsia="Times New Roman" w:cs="Times New Roman"/>
          <w:sz w:val="24"/>
          <w:szCs w:val="24"/>
          <w:lang w:val="en-US" w:eastAsia="de-CH"/>
        </w:rPr>
        <w:t xml:space="preserve">formal </w:t>
      </w:r>
      <w:r w:rsidR="00847848" w:rsidRPr="00EC6977">
        <w:rPr>
          <w:rFonts w:eastAsia="Times New Roman" w:cs="Times New Roman"/>
          <w:sz w:val="24"/>
          <w:szCs w:val="24"/>
          <w:lang w:val="en-US" w:eastAsia="de-CH"/>
        </w:rPr>
        <w:t xml:space="preserve">review </w:t>
      </w:r>
      <w:r w:rsidR="004D608E" w:rsidRPr="00EC6977">
        <w:rPr>
          <w:rFonts w:eastAsia="Times New Roman" w:cs="Times New Roman"/>
          <w:sz w:val="24"/>
          <w:szCs w:val="24"/>
          <w:lang w:val="en-US" w:eastAsia="de-CH"/>
        </w:rPr>
        <w:t xml:space="preserve">by the </w:t>
      </w:r>
      <w:r w:rsidR="00847848" w:rsidRPr="00EC6977">
        <w:rPr>
          <w:rFonts w:eastAsia="Times New Roman" w:cs="Times New Roman"/>
          <w:sz w:val="24"/>
          <w:szCs w:val="24"/>
          <w:lang w:val="en-US" w:eastAsia="de-CH"/>
        </w:rPr>
        <w:t>UB.</w:t>
      </w:r>
    </w:p>
    <w:p w14:paraId="60B7FD73" w14:textId="77777777" w:rsidR="006C0EC6" w:rsidRPr="00EC6977" w:rsidRDefault="00EC6977" w:rsidP="00696634">
      <w:pPr>
        <w:numPr>
          <w:ilvl w:val="1"/>
          <w:numId w:val="4"/>
        </w:numPr>
        <w:spacing w:before="100" w:beforeAutospacing="1" w:after="100" w:afterAutospacing="1" w:line="240" w:lineRule="auto"/>
        <w:ind w:right="-142"/>
        <w:rPr>
          <w:rFonts w:eastAsia="Times New Roman" w:cs="Times New Roman"/>
          <w:sz w:val="24"/>
          <w:szCs w:val="24"/>
          <w:lang w:val="en-US" w:eastAsia="de-CH"/>
        </w:rPr>
      </w:pPr>
      <w:r w:rsidRPr="00EC6977">
        <w:rPr>
          <w:rFonts w:eastAsia="Times New Roman" w:cs="Times New Roman"/>
          <w:sz w:val="24"/>
          <w:szCs w:val="24"/>
          <w:lang w:val="en-US" w:eastAsia="de-CH"/>
        </w:rPr>
        <w:t>Workload</w:t>
      </w:r>
      <w:r w:rsidR="00C573E6" w:rsidRPr="00EC6977">
        <w:rPr>
          <w:rFonts w:eastAsia="Times New Roman" w:cs="Times New Roman"/>
          <w:sz w:val="24"/>
          <w:szCs w:val="24"/>
          <w:lang w:val="en-US" w:eastAsia="de-CH"/>
        </w:rPr>
        <w:t xml:space="preserve">: </w:t>
      </w:r>
      <w:r w:rsidR="002063DE" w:rsidRPr="00EC6977">
        <w:rPr>
          <w:rFonts w:eastAsia="Times New Roman" w:cs="Times New Roman"/>
          <w:sz w:val="24"/>
          <w:szCs w:val="24"/>
          <w:lang w:val="en-US" w:eastAsia="de-CH"/>
        </w:rPr>
        <w:t>The finished work only needs to be uploaded.</w:t>
      </w:r>
    </w:p>
    <w:p w14:paraId="0D83122D" w14:textId="35F06DD5" w:rsidR="006C0EC6" w:rsidRPr="00EC6977" w:rsidRDefault="00EC6977" w:rsidP="00696634">
      <w:pPr>
        <w:numPr>
          <w:ilvl w:val="0"/>
          <w:numId w:val="4"/>
        </w:numPr>
        <w:spacing w:before="100" w:beforeAutospacing="1" w:after="100" w:afterAutospacing="1" w:line="240" w:lineRule="auto"/>
        <w:ind w:right="-142"/>
        <w:rPr>
          <w:rFonts w:eastAsia="Times New Roman" w:cs="Times New Roman"/>
          <w:sz w:val="24"/>
          <w:szCs w:val="24"/>
          <w:lang w:val="en-US" w:eastAsia="de-CH"/>
        </w:rPr>
      </w:pPr>
      <w:r w:rsidRPr="00EC6977">
        <w:rPr>
          <w:rFonts w:eastAsia="Times New Roman" w:cs="Times New Roman"/>
          <w:sz w:val="24"/>
          <w:szCs w:val="24"/>
          <w:lang w:val="en-US" w:eastAsia="de-CH"/>
        </w:rPr>
        <w:t xml:space="preserve">BOP Books: </w:t>
      </w:r>
      <w:r w:rsidR="00E62456" w:rsidRPr="00EC6977">
        <w:rPr>
          <w:rFonts w:eastAsia="Times New Roman" w:cs="Times New Roman"/>
          <w:sz w:val="24"/>
          <w:szCs w:val="24"/>
          <w:lang w:val="en-US" w:eastAsia="de-CH"/>
        </w:rPr>
        <w:t xml:space="preserve">UB Bern </w:t>
      </w:r>
      <w:r w:rsidR="00B05FC8" w:rsidRPr="00EC6977">
        <w:rPr>
          <w:rFonts w:eastAsia="Times New Roman" w:cs="Times New Roman"/>
          <w:sz w:val="24"/>
          <w:szCs w:val="24"/>
          <w:lang w:val="en-US" w:eastAsia="de-CH"/>
        </w:rPr>
        <w:t xml:space="preserve">now also offers a service </w:t>
      </w:r>
      <w:r w:rsidR="00E62456" w:rsidRPr="00EC6977">
        <w:rPr>
          <w:rFonts w:eastAsia="Times New Roman" w:cs="Times New Roman"/>
          <w:sz w:val="24"/>
          <w:szCs w:val="24"/>
          <w:lang w:val="en-US" w:eastAsia="de-CH"/>
        </w:rPr>
        <w:t xml:space="preserve">for publishing OA books: </w:t>
      </w:r>
      <w:hyperlink r:id="rId20" w:history="1">
        <w:r w:rsidR="00401AFB" w:rsidRPr="00A80C86">
          <w:rPr>
            <w:rStyle w:val="Hyperlink"/>
            <w:rFonts w:eastAsia="Times New Roman" w:cs="Times New Roman"/>
            <w:sz w:val="24"/>
            <w:szCs w:val="24"/>
            <w:lang w:val="en-US" w:eastAsia="de-CH"/>
          </w:rPr>
          <w:t>https://books.unibe.ch/</w:t>
        </w:r>
      </w:hyperlink>
      <w:r w:rsidR="00401AFB">
        <w:rPr>
          <w:rFonts w:eastAsia="Times New Roman" w:cs="Times New Roman"/>
          <w:sz w:val="24"/>
          <w:szCs w:val="24"/>
          <w:lang w:val="en-US" w:eastAsia="de-CH"/>
        </w:rPr>
        <w:t>.</w:t>
      </w:r>
      <w:r w:rsidR="00B05FC8" w:rsidRPr="00EC6977">
        <w:rPr>
          <w:rFonts w:eastAsia="Times New Roman" w:cs="Times New Roman"/>
          <w:sz w:val="24"/>
          <w:szCs w:val="24"/>
          <w:lang w:val="en-US" w:eastAsia="de-CH"/>
        </w:rPr>
        <w:t xml:space="preserve"> </w:t>
      </w:r>
      <w:r w:rsidR="00E62456" w:rsidRPr="00EC6977">
        <w:rPr>
          <w:rFonts w:eastAsia="Times New Roman" w:cs="Times New Roman"/>
          <w:sz w:val="24"/>
          <w:szCs w:val="24"/>
          <w:lang w:val="en-US" w:eastAsia="de-CH"/>
        </w:rPr>
        <w:t xml:space="preserve">Feel free to contact the </w:t>
      </w:r>
      <w:hyperlink r:id="rId21" w:history="1">
        <w:r w:rsidR="00E62456" w:rsidRPr="00EC6977">
          <w:rPr>
            <w:rStyle w:val="Hyperlink"/>
            <w:rFonts w:eastAsia="Times New Roman" w:cs="Times New Roman"/>
            <w:sz w:val="24"/>
            <w:szCs w:val="24"/>
            <w:lang w:val="en-US" w:eastAsia="de-CH"/>
          </w:rPr>
          <w:t xml:space="preserve">Open Science team </w:t>
        </w:r>
      </w:hyperlink>
      <w:r w:rsidR="00E62456" w:rsidRPr="00EC6977">
        <w:rPr>
          <w:rFonts w:eastAsia="Times New Roman" w:cs="Times New Roman"/>
          <w:sz w:val="24"/>
          <w:szCs w:val="24"/>
          <w:lang w:val="en-US" w:eastAsia="de-CH"/>
        </w:rPr>
        <w:t>if you are interested!</w:t>
      </w:r>
    </w:p>
    <w:p w14:paraId="785D0350" w14:textId="77777777" w:rsidR="006C0EC6" w:rsidRDefault="00EC6977" w:rsidP="00696634">
      <w:pPr>
        <w:pStyle w:val="berschrift2"/>
        <w:ind w:right="-142"/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Clarify and acquire rights</w:t>
      </w:r>
    </w:p>
    <w:p w14:paraId="23551265" w14:textId="77777777" w:rsidR="006C0EC6" w:rsidRPr="00EC6977" w:rsidRDefault="00EC6977" w:rsidP="00696634">
      <w:pPr>
        <w:numPr>
          <w:ilvl w:val="0"/>
          <w:numId w:val="5"/>
        </w:numPr>
        <w:spacing w:before="100" w:beforeAutospacing="1" w:after="100" w:afterAutospacing="1" w:line="240" w:lineRule="auto"/>
        <w:ind w:right="-142"/>
        <w:rPr>
          <w:rFonts w:eastAsia="Times New Roman" w:cs="Times New Roman"/>
          <w:sz w:val="24"/>
          <w:szCs w:val="24"/>
          <w:lang w:val="en-US" w:eastAsia="de-CH"/>
        </w:rPr>
      </w:pPr>
      <w:r w:rsidRPr="00EC6977">
        <w:rPr>
          <w:rFonts w:eastAsia="Times New Roman" w:cs="Times New Roman"/>
          <w:sz w:val="24"/>
          <w:szCs w:val="24"/>
          <w:lang w:val="en-US" w:eastAsia="de-CH"/>
        </w:rPr>
        <w:t xml:space="preserve">Clarify rights for </w:t>
      </w:r>
      <w:r w:rsidR="002A24F4" w:rsidRPr="00EC6977">
        <w:rPr>
          <w:rFonts w:eastAsia="Times New Roman" w:cs="Times New Roman"/>
          <w:sz w:val="24"/>
          <w:szCs w:val="24"/>
          <w:lang w:val="en-US" w:eastAsia="de-CH"/>
        </w:rPr>
        <w:t>third-party materials (e.g., images) or previously published parts (e.g., chapters that have appeared as journal articles).</w:t>
      </w:r>
    </w:p>
    <w:p w14:paraId="11AF69C3" w14:textId="2877496E" w:rsidR="006C0EC6" w:rsidRPr="00EC6977" w:rsidRDefault="00EC6977" w:rsidP="00696634">
      <w:pPr>
        <w:numPr>
          <w:ilvl w:val="0"/>
          <w:numId w:val="5"/>
        </w:numPr>
        <w:spacing w:before="100" w:beforeAutospacing="1" w:after="100" w:afterAutospacing="1" w:line="240" w:lineRule="auto"/>
        <w:ind w:right="-142"/>
        <w:rPr>
          <w:rFonts w:eastAsia="Times New Roman" w:cs="Times New Roman"/>
          <w:sz w:val="24"/>
          <w:szCs w:val="24"/>
          <w:lang w:val="en-US" w:eastAsia="de-CH"/>
        </w:rPr>
      </w:pPr>
      <w:r w:rsidRPr="00EC6977">
        <w:rPr>
          <w:rFonts w:eastAsia="Times New Roman" w:cs="Times New Roman"/>
          <w:sz w:val="24"/>
          <w:szCs w:val="24"/>
          <w:lang w:val="en-US" w:eastAsia="de-CH"/>
        </w:rPr>
        <w:t xml:space="preserve">Acquiring rights, e.g. to images, may incur additional costs. </w:t>
      </w:r>
      <w:r w:rsidR="002A24F4" w:rsidRPr="00EC6977">
        <w:rPr>
          <w:rFonts w:eastAsia="Times New Roman" w:cs="Times New Roman"/>
          <w:sz w:val="24"/>
          <w:szCs w:val="24"/>
          <w:lang w:val="en-US" w:eastAsia="de-CH"/>
        </w:rPr>
        <w:t>Clarify</w:t>
      </w:r>
      <w:r w:rsidR="00401AFB">
        <w:rPr>
          <w:rFonts w:eastAsia="Times New Roman" w:cs="Times New Roman"/>
          <w:sz w:val="24"/>
          <w:szCs w:val="24"/>
          <w:lang w:val="en-US" w:eastAsia="de-CH"/>
        </w:rPr>
        <w:t xml:space="preserve"> ahead of </w:t>
      </w:r>
      <w:r w:rsidR="002A24F4" w:rsidRPr="00EC6977">
        <w:rPr>
          <w:rFonts w:eastAsia="Times New Roman" w:cs="Times New Roman"/>
          <w:sz w:val="24"/>
          <w:szCs w:val="24"/>
          <w:lang w:val="en-US" w:eastAsia="de-CH"/>
        </w:rPr>
        <w:t xml:space="preserve">time how </w:t>
      </w:r>
      <w:r w:rsidR="00085272" w:rsidRPr="00EC6977">
        <w:rPr>
          <w:rFonts w:eastAsia="Times New Roman" w:cs="Times New Roman"/>
          <w:sz w:val="24"/>
          <w:szCs w:val="24"/>
          <w:lang w:val="en-US" w:eastAsia="de-CH"/>
        </w:rPr>
        <w:t xml:space="preserve">you can </w:t>
      </w:r>
      <w:r w:rsidR="00624172" w:rsidRPr="00EC6977">
        <w:rPr>
          <w:rFonts w:eastAsia="Times New Roman" w:cs="Times New Roman"/>
          <w:sz w:val="24"/>
          <w:szCs w:val="24"/>
          <w:lang w:val="en-US" w:eastAsia="de-CH"/>
        </w:rPr>
        <w:t xml:space="preserve">cover </w:t>
      </w:r>
      <w:r w:rsidR="00085272" w:rsidRPr="00EC6977">
        <w:rPr>
          <w:rFonts w:eastAsia="Times New Roman" w:cs="Times New Roman"/>
          <w:sz w:val="24"/>
          <w:szCs w:val="24"/>
          <w:lang w:val="en-US" w:eastAsia="de-CH"/>
        </w:rPr>
        <w:t>these costs</w:t>
      </w:r>
      <w:r w:rsidR="002A24F4" w:rsidRPr="00EC6977">
        <w:rPr>
          <w:rFonts w:eastAsia="Times New Roman" w:cs="Times New Roman"/>
          <w:sz w:val="24"/>
          <w:szCs w:val="24"/>
          <w:lang w:val="en-US" w:eastAsia="de-CH"/>
        </w:rPr>
        <w:t>.</w:t>
      </w:r>
    </w:p>
    <w:p w14:paraId="117912BE" w14:textId="77777777" w:rsidR="006C0EC6" w:rsidRDefault="00EC6977" w:rsidP="00696634">
      <w:pPr>
        <w:pStyle w:val="berschrift2"/>
        <w:ind w:right="-142"/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Research data accompanying publications</w:t>
      </w:r>
    </w:p>
    <w:p w14:paraId="6CD0BFA3" w14:textId="65ADC3A5" w:rsidR="006C0EC6" w:rsidRPr="00401AFB" w:rsidRDefault="00EC6977" w:rsidP="00696634">
      <w:pPr>
        <w:pStyle w:val="Listenabsatz"/>
        <w:numPr>
          <w:ilvl w:val="0"/>
          <w:numId w:val="36"/>
        </w:numPr>
        <w:ind w:right="-142"/>
        <w:rPr>
          <w:sz w:val="24"/>
          <w:szCs w:val="24"/>
          <w:lang w:val="en-GB" w:eastAsia="de-CH"/>
        </w:rPr>
      </w:pPr>
      <w:r w:rsidRPr="00EC6977">
        <w:rPr>
          <w:sz w:val="24"/>
          <w:szCs w:val="24"/>
          <w:lang w:val="en-US" w:eastAsia="de-CH"/>
        </w:rPr>
        <w:t xml:space="preserve">Funding bodies such as the SNSF require that research data on which a publication is based be shared freely at the time of publication. </w:t>
      </w:r>
      <w:r w:rsidRPr="00401AFB">
        <w:rPr>
          <w:sz w:val="24"/>
          <w:szCs w:val="24"/>
          <w:lang w:val="en-GB" w:eastAsia="de-CH"/>
        </w:rPr>
        <w:t>This also applies to dissertations.</w:t>
      </w:r>
    </w:p>
    <w:p w14:paraId="1F54CE65" w14:textId="196FEE51" w:rsidR="006C0EC6" w:rsidRPr="00EC6977" w:rsidRDefault="00EC6977" w:rsidP="00696634">
      <w:pPr>
        <w:pStyle w:val="Listenabsatz"/>
        <w:numPr>
          <w:ilvl w:val="0"/>
          <w:numId w:val="36"/>
        </w:numPr>
        <w:ind w:right="-142"/>
        <w:rPr>
          <w:sz w:val="24"/>
          <w:szCs w:val="24"/>
          <w:lang w:val="en-US" w:eastAsia="de-CH"/>
        </w:rPr>
      </w:pPr>
      <w:r w:rsidRPr="00EC6977">
        <w:rPr>
          <w:sz w:val="24"/>
          <w:szCs w:val="24"/>
          <w:lang w:val="en-US" w:eastAsia="de-CH"/>
        </w:rPr>
        <w:t>Exceptions to this rule are data that cannot be published for legal, ethical, contractual</w:t>
      </w:r>
      <w:r w:rsidR="00E62456" w:rsidRPr="00EC6977">
        <w:rPr>
          <w:sz w:val="24"/>
          <w:szCs w:val="24"/>
          <w:lang w:val="en-US" w:eastAsia="de-CH"/>
        </w:rPr>
        <w:t xml:space="preserve">, copyright </w:t>
      </w:r>
      <w:r w:rsidRPr="00EC6977">
        <w:rPr>
          <w:sz w:val="24"/>
          <w:szCs w:val="24"/>
          <w:lang w:val="en-US" w:eastAsia="de-CH"/>
        </w:rPr>
        <w:t>or similar reasons</w:t>
      </w:r>
      <w:r w:rsidR="00E62456" w:rsidRPr="00EC6977">
        <w:rPr>
          <w:sz w:val="24"/>
          <w:szCs w:val="24"/>
          <w:lang w:val="en-US" w:eastAsia="de-CH"/>
        </w:rPr>
        <w:t xml:space="preserve">. </w:t>
      </w:r>
    </w:p>
    <w:p w14:paraId="137ECE0A" w14:textId="77777777" w:rsidR="006C0EC6" w:rsidRPr="00EC6977" w:rsidRDefault="00EC6977" w:rsidP="00696634">
      <w:pPr>
        <w:pStyle w:val="Listenabsatz"/>
        <w:numPr>
          <w:ilvl w:val="0"/>
          <w:numId w:val="36"/>
        </w:numPr>
        <w:ind w:right="-142"/>
        <w:rPr>
          <w:lang w:val="en-US" w:eastAsia="de-CH"/>
        </w:rPr>
      </w:pPr>
      <w:r w:rsidRPr="00EC6977">
        <w:rPr>
          <w:sz w:val="24"/>
          <w:szCs w:val="24"/>
          <w:lang w:val="en-US" w:eastAsia="de-CH"/>
        </w:rPr>
        <w:t>Research data in humanities subjects may include:</w:t>
      </w:r>
    </w:p>
    <w:p w14:paraId="02B304D7" w14:textId="77777777" w:rsidR="006C0EC6" w:rsidRDefault="00EC6977" w:rsidP="00696634">
      <w:pPr>
        <w:pStyle w:val="Listenabsatz"/>
        <w:numPr>
          <w:ilvl w:val="1"/>
          <w:numId w:val="36"/>
        </w:numPr>
        <w:ind w:right="-142"/>
        <w:rPr>
          <w:lang w:eastAsia="de-CH"/>
        </w:rPr>
      </w:pPr>
      <w:r>
        <w:rPr>
          <w:lang w:eastAsia="de-CH"/>
        </w:rPr>
        <w:t>Bibliographies</w:t>
      </w:r>
    </w:p>
    <w:p w14:paraId="28CD7038" w14:textId="77777777" w:rsidR="006C0EC6" w:rsidRPr="00EC6977" w:rsidRDefault="00EC6977" w:rsidP="00696634">
      <w:pPr>
        <w:pStyle w:val="Listenabsatz"/>
        <w:numPr>
          <w:ilvl w:val="1"/>
          <w:numId w:val="36"/>
        </w:numPr>
        <w:ind w:right="-142"/>
        <w:rPr>
          <w:lang w:val="en-US" w:eastAsia="de-CH"/>
        </w:rPr>
      </w:pPr>
      <w:r w:rsidRPr="00EC6977">
        <w:rPr>
          <w:lang w:val="en-US" w:eastAsia="de-CH"/>
        </w:rPr>
        <w:t>Photographs, scans (e.g. of archive material)</w:t>
      </w:r>
    </w:p>
    <w:p w14:paraId="6C56CC17" w14:textId="77777777" w:rsidR="006C0EC6" w:rsidRPr="00EC6977" w:rsidRDefault="00EC6977" w:rsidP="00696634">
      <w:pPr>
        <w:pStyle w:val="Listenabsatz"/>
        <w:numPr>
          <w:ilvl w:val="1"/>
          <w:numId w:val="36"/>
        </w:numPr>
        <w:ind w:right="-142"/>
        <w:rPr>
          <w:lang w:val="en-US" w:eastAsia="de-CH"/>
        </w:rPr>
      </w:pPr>
      <w:r w:rsidRPr="00EC6977">
        <w:rPr>
          <w:lang w:val="en-US" w:eastAsia="de-CH"/>
        </w:rPr>
        <w:t xml:space="preserve">Audio and </w:t>
      </w:r>
      <w:r w:rsidR="00503618" w:rsidRPr="00EC6977">
        <w:rPr>
          <w:lang w:val="en-US" w:eastAsia="de-CH"/>
        </w:rPr>
        <w:t>video files (e.g. of interviews)</w:t>
      </w:r>
    </w:p>
    <w:p w14:paraId="58E08497" w14:textId="77777777" w:rsidR="006C0EC6" w:rsidRDefault="00EC6977" w:rsidP="00696634">
      <w:pPr>
        <w:pStyle w:val="Listenabsatz"/>
        <w:numPr>
          <w:ilvl w:val="1"/>
          <w:numId w:val="36"/>
        </w:numPr>
        <w:ind w:right="-142"/>
        <w:rPr>
          <w:lang w:val="en-US" w:eastAsia="de-CH"/>
        </w:rPr>
      </w:pPr>
      <w:r>
        <w:rPr>
          <w:lang w:eastAsia="de-CH"/>
        </w:rPr>
        <w:t xml:space="preserve">Transcriptions or critically </w:t>
      </w:r>
      <w:r w:rsidR="00EA6483">
        <w:rPr>
          <w:lang w:eastAsia="de-CH"/>
        </w:rPr>
        <w:t>edited texts</w:t>
      </w:r>
    </w:p>
    <w:p w14:paraId="384B86F9" w14:textId="77777777" w:rsidR="006C0EC6" w:rsidRDefault="00EC6977" w:rsidP="00696634">
      <w:pPr>
        <w:pStyle w:val="Listenabsatz"/>
        <w:numPr>
          <w:ilvl w:val="1"/>
          <w:numId w:val="36"/>
        </w:numPr>
        <w:ind w:right="-142"/>
        <w:rPr>
          <w:lang w:val="en-US" w:eastAsia="de-CH"/>
        </w:rPr>
      </w:pPr>
      <w:r>
        <w:rPr>
          <w:lang w:eastAsia="de-CH"/>
        </w:rPr>
        <w:t>Survey results</w:t>
      </w:r>
    </w:p>
    <w:p w14:paraId="4485CA6F" w14:textId="77777777" w:rsidR="006C0EC6" w:rsidRDefault="00EC6977" w:rsidP="00696634">
      <w:pPr>
        <w:pStyle w:val="Listenabsatz"/>
        <w:numPr>
          <w:ilvl w:val="1"/>
          <w:numId w:val="36"/>
        </w:numPr>
        <w:ind w:right="-142"/>
        <w:rPr>
          <w:lang w:eastAsia="de-CH"/>
        </w:rPr>
      </w:pPr>
      <w:r>
        <w:rPr>
          <w:lang w:eastAsia="de-CH"/>
        </w:rPr>
        <w:t xml:space="preserve">Structured </w:t>
      </w:r>
      <w:r w:rsidR="00014C23">
        <w:rPr>
          <w:lang w:eastAsia="de-CH"/>
        </w:rPr>
        <w:t xml:space="preserve">data collections </w:t>
      </w:r>
      <w:r>
        <w:rPr>
          <w:lang w:eastAsia="de-CH"/>
        </w:rPr>
        <w:t>(e.g. tables, databases)</w:t>
      </w:r>
    </w:p>
    <w:p w14:paraId="5BB3E535" w14:textId="77777777" w:rsidR="006C0EC6" w:rsidRPr="00696634" w:rsidRDefault="00EC6977" w:rsidP="00696634">
      <w:pPr>
        <w:pStyle w:val="Listenabsatz"/>
        <w:numPr>
          <w:ilvl w:val="0"/>
          <w:numId w:val="36"/>
        </w:numPr>
        <w:ind w:right="-142"/>
        <w:rPr>
          <w:sz w:val="24"/>
          <w:szCs w:val="24"/>
          <w:lang w:val="en-US" w:eastAsia="de-CH"/>
        </w:rPr>
      </w:pPr>
      <w:r w:rsidRPr="00696634">
        <w:rPr>
          <w:sz w:val="24"/>
          <w:szCs w:val="24"/>
          <w:lang w:val="en-US" w:eastAsia="de-CH"/>
        </w:rPr>
        <w:lastRenderedPageBreak/>
        <w:t xml:space="preserve">Data </w:t>
      </w:r>
      <w:r w:rsidR="00FB566F" w:rsidRPr="00696634">
        <w:rPr>
          <w:sz w:val="24"/>
          <w:szCs w:val="24"/>
          <w:lang w:val="en-US" w:eastAsia="de-CH"/>
        </w:rPr>
        <w:t xml:space="preserve">should be </w:t>
      </w:r>
      <w:r w:rsidRPr="00696634">
        <w:rPr>
          <w:sz w:val="24"/>
          <w:szCs w:val="24"/>
          <w:lang w:val="en-US" w:eastAsia="de-CH"/>
        </w:rPr>
        <w:t xml:space="preserve">shared in a </w:t>
      </w:r>
      <w:r w:rsidR="00FB566F" w:rsidRPr="00696634">
        <w:rPr>
          <w:sz w:val="24"/>
          <w:szCs w:val="24"/>
          <w:lang w:val="en-US" w:eastAsia="de-CH"/>
        </w:rPr>
        <w:t>repository (</w:t>
      </w:r>
      <w:r w:rsidRPr="00696634">
        <w:rPr>
          <w:sz w:val="24"/>
          <w:szCs w:val="24"/>
          <w:lang w:val="en-US" w:eastAsia="de-CH"/>
        </w:rPr>
        <w:t xml:space="preserve">digital archive), </w:t>
      </w:r>
      <w:r w:rsidR="004B4BBA" w:rsidRPr="00696634">
        <w:rPr>
          <w:sz w:val="24"/>
          <w:szCs w:val="24"/>
          <w:lang w:val="en-US" w:eastAsia="de-CH"/>
        </w:rPr>
        <w:t xml:space="preserve">such as </w:t>
      </w:r>
      <w:hyperlink r:id="rId22" w:history="1">
        <w:r w:rsidR="004B4BBA" w:rsidRPr="00696634">
          <w:rPr>
            <w:rStyle w:val="Hyperlink"/>
            <w:sz w:val="24"/>
            <w:szCs w:val="24"/>
            <w:lang w:val="en-US" w:eastAsia="de-CH"/>
          </w:rPr>
          <w:t>BORIS Research Data</w:t>
        </w:r>
      </w:hyperlink>
      <w:r w:rsidR="00FB566F" w:rsidRPr="00696634">
        <w:rPr>
          <w:sz w:val="24"/>
          <w:szCs w:val="24"/>
          <w:lang w:val="en-US" w:eastAsia="de-CH"/>
        </w:rPr>
        <w:t xml:space="preserve">. There they also receive a digital object identifier (DOI), which ensures findability </w:t>
      </w:r>
      <w:r w:rsidR="004B4BBA" w:rsidRPr="00696634">
        <w:rPr>
          <w:sz w:val="24"/>
          <w:szCs w:val="24"/>
          <w:lang w:val="en-US" w:eastAsia="de-CH"/>
        </w:rPr>
        <w:t>and is important for citing data.</w:t>
      </w:r>
    </w:p>
    <w:p w14:paraId="1F6CF6C6" w14:textId="77777777" w:rsidR="006C0EC6" w:rsidRDefault="00EC6977" w:rsidP="00696634">
      <w:pPr>
        <w:pStyle w:val="berschrift1"/>
        <w:ind w:right="-142"/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Checklist</w:t>
      </w:r>
    </w:p>
    <w:p w14:paraId="3243DF93" w14:textId="69621CE3" w:rsidR="006C0EC6" w:rsidRPr="00696634" w:rsidRDefault="00EC6977" w:rsidP="00696634">
      <w:pPr>
        <w:ind w:right="-142"/>
        <w:rPr>
          <w:lang w:val="en-GB" w:eastAsia="de-CH"/>
        </w:rPr>
      </w:pPr>
      <w:r w:rsidRPr="00EC6977">
        <w:rPr>
          <w:lang w:val="en-US" w:eastAsia="de-CH"/>
        </w:rPr>
        <w:t xml:space="preserve">The following items </w:t>
      </w:r>
      <w:r w:rsidR="00F00CDA" w:rsidRPr="00EC6977">
        <w:rPr>
          <w:lang w:val="en-US" w:eastAsia="de-CH"/>
        </w:rPr>
        <w:t xml:space="preserve">reflect a </w:t>
      </w:r>
      <w:r w:rsidRPr="00EC6977">
        <w:rPr>
          <w:lang w:val="en-US" w:eastAsia="de-CH"/>
        </w:rPr>
        <w:t xml:space="preserve">possible chronological order. The actual order of the individual </w:t>
      </w:r>
      <w:r w:rsidR="00696634">
        <w:rPr>
          <w:lang w:val="en-US" w:eastAsia="de-CH"/>
        </w:rPr>
        <w:t>stages</w:t>
      </w:r>
      <w:r w:rsidRPr="00EC6977">
        <w:rPr>
          <w:lang w:val="en-US" w:eastAsia="de-CH"/>
        </w:rPr>
        <w:t xml:space="preserve"> </w:t>
      </w:r>
      <w:r w:rsidR="004B4BBA" w:rsidRPr="00EC6977">
        <w:rPr>
          <w:lang w:val="en-US" w:eastAsia="de-CH"/>
        </w:rPr>
        <w:t xml:space="preserve">may </w:t>
      </w:r>
      <w:r w:rsidRPr="00EC6977">
        <w:rPr>
          <w:lang w:val="en-US" w:eastAsia="de-CH"/>
        </w:rPr>
        <w:t>vary, or there may be overlaps.</w:t>
      </w:r>
      <w:r w:rsidR="0061677D" w:rsidRPr="00EC6977">
        <w:rPr>
          <w:lang w:val="en-US" w:eastAsia="de-CH"/>
        </w:rPr>
        <w:t xml:space="preserve"> How much time each step requires depends on the individual case. </w:t>
      </w:r>
      <w:r w:rsidR="0061677D" w:rsidRPr="00696634">
        <w:rPr>
          <w:lang w:val="en-GB" w:eastAsia="de-CH"/>
        </w:rPr>
        <w:t>It is better to plan generously</w:t>
      </w:r>
      <w:r w:rsidR="00BC7205" w:rsidRPr="00696634">
        <w:rPr>
          <w:lang w:val="en-GB" w:eastAsia="de-CH"/>
        </w:rPr>
        <w:t>!</w:t>
      </w:r>
    </w:p>
    <w:p w14:paraId="70E4D57A" w14:textId="77777777" w:rsidR="006C0EC6" w:rsidRDefault="00BC7205" w:rsidP="00696634">
      <w:pPr>
        <w:pStyle w:val="Listenabsatz"/>
        <w:numPr>
          <w:ilvl w:val="0"/>
          <w:numId w:val="37"/>
        </w:numPr>
        <w:ind w:right="-142"/>
        <w:rPr>
          <w:lang w:eastAsia="de-CH"/>
        </w:rPr>
      </w:pPr>
      <w:r>
        <w:rPr>
          <w:lang w:eastAsia="de-CH"/>
        </w:rPr>
        <w:t xml:space="preserve">Find </w:t>
      </w:r>
      <w:r w:rsidR="00EC6977">
        <w:rPr>
          <w:lang w:eastAsia="de-CH"/>
        </w:rPr>
        <w:t>publisher</w:t>
      </w:r>
    </w:p>
    <w:p w14:paraId="15DEA9AD" w14:textId="77777777" w:rsidR="006C0EC6" w:rsidRPr="00EC6977" w:rsidRDefault="00EC6977" w:rsidP="00696634">
      <w:pPr>
        <w:pStyle w:val="Listenabsatz"/>
        <w:numPr>
          <w:ilvl w:val="0"/>
          <w:numId w:val="37"/>
        </w:numPr>
        <w:ind w:right="-142"/>
        <w:rPr>
          <w:lang w:val="en-US" w:eastAsia="de-CH"/>
        </w:rPr>
      </w:pPr>
      <w:r w:rsidRPr="00EC6977">
        <w:rPr>
          <w:lang w:val="en-US" w:eastAsia="de-CH"/>
        </w:rPr>
        <w:t>Clarify rights of third party materials (e.g. images)</w:t>
      </w:r>
    </w:p>
    <w:p w14:paraId="1A200B2C" w14:textId="77777777" w:rsidR="006C0EC6" w:rsidRPr="00EC6977" w:rsidRDefault="00F00CDA" w:rsidP="00696634">
      <w:pPr>
        <w:pStyle w:val="Listenabsatz"/>
        <w:numPr>
          <w:ilvl w:val="0"/>
          <w:numId w:val="37"/>
        </w:numPr>
        <w:ind w:right="-142"/>
        <w:rPr>
          <w:lang w:val="en-US" w:eastAsia="de-CH"/>
        </w:rPr>
      </w:pPr>
      <w:r w:rsidRPr="00EC6977">
        <w:rPr>
          <w:lang w:val="en-US" w:eastAsia="de-CH"/>
        </w:rPr>
        <w:t xml:space="preserve">Clarify financing: </w:t>
      </w:r>
      <w:r w:rsidR="00EC6977" w:rsidRPr="00EC6977">
        <w:rPr>
          <w:lang w:val="en-US" w:eastAsia="de-CH"/>
        </w:rPr>
        <w:t>Publisher, correction, possible rights</w:t>
      </w:r>
      <w:r w:rsidR="003A1B74" w:rsidRPr="00EC6977">
        <w:rPr>
          <w:lang w:val="en-US" w:eastAsia="de-CH"/>
        </w:rPr>
        <w:t xml:space="preserve">, OA grant from SNF </w:t>
      </w:r>
      <w:r w:rsidR="00BC7205" w:rsidRPr="00EC6977">
        <w:rPr>
          <w:lang w:val="en-US" w:eastAsia="de-CH"/>
        </w:rPr>
        <w:t>or UB.</w:t>
      </w:r>
    </w:p>
    <w:p w14:paraId="5A5948BC" w14:textId="77777777" w:rsidR="006C0EC6" w:rsidRPr="00EC6977" w:rsidRDefault="00EC6977" w:rsidP="00696634">
      <w:pPr>
        <w:pStyle w:val="Listenabsatz"/>
        <w:numPr>
          <w:ilvl w:val="0"/>
          <w:numId w:val="37"/>
        </w:numPr>
        <w:ind w:right="-142"/>
        <w:rPr>
          <w:lang w:val="en-US" w:eastAsia="de-CH"/>
        </w:rPr>
      </w:pPr>
      <w:r w:rsidRPr="00EC6977">
        <w:rPr>
          <w:lang w:val="en-US" w:eastAsia="de-CH"/>
        </w:rPr>
        <w:t>Publisher</w:t>
      </w:r>
      <w:r w:rsidR="00201659" w:rsidRPr="00EC6977">
        <w:rPr>
          <w:lang w:val="en-US" w:eastAsia="de-CH"/>
        </w:rPr>
        <w:t xml:space="preserve">: </w:t>
      </w:r>
      <w:r w:rsidR="00BC7205" w:rsidRPr="00EC6977">
        <w:rPr>
          <w:lang w:val="en-US" w:eastAsia="de-CH"/>
        </w:rPr>
        <w:t xml:space="preserve">clarify </w:t>
      </w:r>
      <w:r w:rsidR="00201659" w:rsidRPr="00EC6977">
        <w:rPr>
          <w:lang w:val="en-US" w:eastAsia="de-CH"/>
        </w:rPr>
        <w:t>specifications (layout, citation style)</w:t>
      </w:r>
      <w:r w:rsidR="00ED0F2D" w:rsidRPr="00EC6977">
        <w:rPr>
          <w:lang w:val="en-US" w:eastAsia="de-CH"/>
        </w:rPr>
        <w:t>, deadlines and publication options (open access?)</w:t>
      </w:r>
    </w:p>
    <w:p w14:paraId="2E484584" w14:textId="77777777" w:rsidR="006C0EC6" w:rsidRPr="00EC6977" w:rsidRDefault="00BC7205" w:rsidP="00696634">
      <w:pPr>
        <w:pStyle w:val="Listenabsatz"/>
        <w:numPr>
          <w:ilvl w:val="0"/>
          <w:numId w:val="37"/>
        </w:numPr>
        <w:ind w:right="-142"/>
        <w:rPr>
          <w:lang w:val="en-US" w:eastAsia="de-CH"/>
        </w:rPr>
      </w:pPr>
      <w:r w:rsidRPr="00EC6977">
        <w:rPr>
          <w:lang w:val="en-US" w:eastAsia="de-CH"/>
        </w:rPr>
        <w:t xml:space="preserve">Read </w:t>
      </w:r>
      <w:r w:rsidR="00EC6977" w:rsidRPr="00EC6977">
        <w:rPr>
          <w:lang w:val="en-US" w:eastAsia="de-CH"/>
        </w:rPr>
        <w:t xml:space="preserve">publishing contract, </w:t>
      </w:r>
      <w:r w:rsidRPr="00EC6977">
        <w:rPr>
          <w:lang w:val="en-US" w:eastAsia="de-CH"/>
        </w:rPr>
        <w:t xml:space="preserve">seek </w:t>
      </w:r>
      <w:r w:rsidR="00EC6977" w:rsidRPr="00EC6977">
        <w:rPr>
          <w:lang w:val="en-US" w:eastAsia="de-CH"/>
        </w:rPr>
        <w:t xml:space="preserve">advice on </w:t>
      </w:r>
      <w:r w:rsidRPr="00EC6977">
        <w:rPr>
          <w:lang w:val="en-US" w:eastAsia="de-CH"/>
        </w:rPr>
        <w:t xml:space="preserve">drafting contract </w:t>
      </w:r>
      <w:r w:rsidR="00EC6977" w:rsidRPr="00EC6977">
        <w:rPr>
          <w:lang w:val="en-US" w:eastAsia="de-CH"/>
        </w:rPr>
        <w:t>if necessary (</w:t>
      </w:r>
      <w:r w:rsidR="00640993" w:rsidRPr="00EC6977">
        <w:rPr>
          <w:lang w:val="en-US" w:eastAsia="de-CH"/>
        </w:rPr>
        <w:t xml:space="preserve">Open Science Team </w:t>
      </w:r>
      <w:r w:rsidR="00EC6977" w:rsidRPr="00EC6977">
        <w:rPr>
          <w:lang w:val="en-US" w:eastAsia="de-CH"/>
        </w:rPr>
        <w:t xml:space="preserve">at UB), </w:t>
      </w:r>
      <w:r w:rsidR="003A1B74" w:rsidRPr="00EC6977">
        <w:rPr>
          <w:lang w:val="en-US" w:eastAsia="de-CH"/>
        </w:rPr>
        <w:t xml:space="preserve">sign </w:t>
      </w:r>
      <w:r w:rsidR="00EC6977" w:rsidRPr="00EC6977">
        <w:rPr>
          <w:lang w:val="en-US" w:eastAsia="de-CH"/>
        </w:rPr>
        <w:t>contract</w:t>
      </w:r>
    </w:p>
    <w:p w14:paraId="259F9E0A" w14:textId="77777777" w:rsidR="006C0EC6" w:rsidRPr="00EC6977" w:rsidRDefault="00BC7205" w:rsidP="00696634">
      <w:pPr>
        <w:pStyle w:val="Listenabsatz"/>
        <w:numPr>
          <w:ilvl w:val="0"/>
          <w:numId w:val="37"/>
        </w:numPr>
        <w:ind w:right="-142"/>
        <w:rPr>
          <w:lang w:val="en-US" w:eastAsia="de-CH"/>
        </w:rPr>
      </w:pPr>
      <w:r w:rsidRPr="00EC6977">
        <w:rPr>
          <w:lang w:val="en-US" w:eastAsia="de-CH"/>
        </w:rPr>
        <w:t xml:space="preserve">Finalize </w:t>
      </w:r>
      <w:r w:rsidR="00EC6977" w:rsidRPr="00EC6977">
        <w:rPr>
          <w:lang w:val="en-US" w:eastAsia="de-CH"/>
        </w:rPr>
        <w:t xml:space="preserve">content </w:t>
      </w:r>
      <w:r w:rsidR="00201659" w:rsidRPr="00EC6977">
        <w:rPr>
          <w:lang w:val="en-US" w:eastAsia="de-CH"/>
        </w:rPr>
        <w:t xml:space="preserve">revision of the manuscript </w:t>
      </w:r>
      <w:r w:rsidR="00F00CDA" w:rsidRPr="00EC6977">
        <w:rPr>
          <w:lang w:val="en-US" w:eastAsia="de-CH"/>
        </w:rPr>
        <w:t>(feedback from editors, reviewers, publisher)</w:t>
      </w:r>
    </w:p>
    <w:p w14:paraId="777EAB3D" w14:textId="77777777" w:rsidR="006C0EC6" w:rsidRDefault="00BC7205" w:rsidP="00696634">
      <w:pPr>
        <w:pStyle w:val="Listenabsatz"/>
        <w:numPr>
          <w:ilvl w:val="0"/>
          <w:numId w:val="37"/>
        </w:numPr>
        <w:ind w:right="-142"/>
        <w:rPr>
          <w:lang w:eastAsia="de-CH"/>
        </w:rPr>
      </w:pPr>
      <w:r>
        <w:rPr>
          <w:lang w:eastAsia="de-CH"/>
        </w:rPr>
        <w:t xml:space="preserve">Finalize </w:t>
      </w:r>
      <w:r w:rsidR="00EC6977">
        <w:rPr>
          <w:lang w:eastAsia="de-CH"/>
        </w:rPr>
        <w:t>linguistic correction</w:t>
      </w:r>
    </w:p>
    <w:p w14:paraId="517C398C" w14:textId="77777777" w:rsidR="006C0EC6" w:rsidRDefault="00BC7205" w:rsidP="00696634">
      <w:pPr>
        <w:pStyle w:val="Listenabsatz"/>
        <w:numPr>
          <w:ilvl w:val="0"/>
          <w:numId w:val="37"/>
        </w:numPr>
        <w:ind w:right="-142"/>
        <w:rPr>
          <w:lang w:eastAsia="de-CH"/>
        </w:rPr>
      </w:pPr>
      <w:r>
        <w:rPr>
          <w:lang w:eastAsia="de-CH"/>
        </w:rPr>
        <w:t xml:space="preserve">Implement </w:t>
      </w:r>
      <w:r w:rsidR="00EC6977">
        <w:rPr>
          <w:lang w:eastAsia="de-CH"/>
        </w:rPr>
        <w:t>formal specifications (</w:t>
      </w:r>
      <w:r>
        <w:rPr>
          <w:lang w:eastAsia="de-CH"/>
        </w:rPr>
        <w:t>publisher, series editor), e.g. citation styles</w:t>
      </w:r>
    </w:p>
    <w:p w14:paraId="25B88967" w14:textId="77777777" w:rsidR="006C0EC6" w:rsidRPr="00EC6977" w:rsidRDefault="00BC7205" w:rsidP="00696634">
      <w:pPr>
        <w:pStyle w:val="Listenabsatz"/>
        <w:numPr>
          <w:ilvl w:val="0"/>
          <w:numId w:val="37"/>
        </w:numPr>
        <w:ind w:right="-142"/>
        <w:rPr>
          <w:lang w:val="en-US" w:eastAsia="de-CH"/>
        </w:rPr>
      </w:pPr>
      <w:r w:rsidRPr="00EC6977">
        <w:rPr>
          <w:lang w:val="en-US" w:eastAsia="de-CH"/>
        </w:rPr>
        <w:t xml:space="preserve">Send </w:t>
      </w:r>
      <w:r w:rsidR="00EC6977" w:rsidRPr="00EC6977">
        <w:rPr>
          <w:lang w:val="en-US" w:eastAsia="de-CH"/>
        </w:rPr>
        <w:t xml:space="preserve">manuscript </w:t>
      </w:r>
      <w:r w:rsidRPr="00EC6977">
        <w:rPr>
          <w:lang w:val="en-US" w:eastAsia="de-CH"/>
        </w:rPr>
        <w:t xml:space="preserve">to publisher </w:t>
      </w:r>
      <w:r w:rsidR="0061677D" w:rsidRPr="00EC6977">
        <w:rPr>
          <w:lang w:val="en-US" w:eastAsia="de-CH"/>
        </w:rPr>
        <w:t xml:space="preserve">/ </w:t>
      </w:r>
      <w:r w:rsidRPr="00EC6977">
        <w:rPr>
          <w:lang w:val="en-US" w:eastAsia="de-CH"/>
        </w:rPr>
        <w:t xml:space="preserve">if published on BORIS Theses: Submit </w:t>
      </w:r>
      <w:r w:rsidR="0061677D" w:rsidRPr="00EC6977">
        <w:rPr>
          <w:lang w:val="en-US" w:eastAsia="de-CH"/>
        </w:rPr>
        <w:t xml:space="preserve">manuscript </w:t>
      </w:r>
      <w:r w:rsidRPr="00EC6977">
        <w:rPr>
          <w:lang w:val="en-US" w:eastAsia="de-CH"/>
        </w:rPr>
        <w:t>to UB</w:t>
      </w:r>
    </w:p>
    <w:p w14:paraId="337BEA38" w14:textId="77777777" w:rsidR="006C0EC6" w:rsidRDefault="00EC6977" w:rsidP="00696634">
      <w:pPr>
        <w:pStyle w:val="Listenabsatz"/>
        <w:numPr>
          <w:ilvl w:val="0"/>
          <w:numId w:val="37"/>
        </w:numPr>
        <w:ind w:right="-142"/>
        <w:rPr>
          <w:lang w:eastAsia="de-CH"/>
        </w:rPr>
      </w:pPr>
      <w:r>
        <w:rPr>
          <w:lang w:eastAsia="de-CH"/>
        </w:rPr>
        <w:t>Publisher publication: flag correction</w:t>
      </w:r>
    </w:p>
    <w:p w14:paraId="33D529DB" w14:textId="25CDBBE1" w:rsidR="006C0EC6" w:rsidRPr="00EC6977" w:rsidRDefault="00EC6977" w:rsidP="00696634">
      <w:pPr>
        <w:pStyle w:val="Listenabsatz"/>
        <w:numPr>
          <w:ilvl w:val="0"/>
          <w:numId w:val="37"/>
        </w:numPr>
        <w:ind w:right="-142"/>
        <w:rPr>
          <w:lang w:val="en-US" w:eastAsia="de-CH"/>
        </w:rPr>
      </w:pPr>
      <w:r w:rsidRPr="00EC6977">
        <w:rPr>
          <w:lang w:val="en-US" w:eastAsia="de-CH"/>
        </w:rPr>
        <w:t xml:space="preserve">Publisher publication: </w:t>
      </w:r>
      <w:r w:rsidR="0061677D" w:rsidRPr="00EC6977">
        <w:rPr>
          <w:lang w:val="en-US" w:eastAsia="de-CH"/>
        </w:rPr>
        <w:t xml:space="preserve">upload publisher PDF to repository </w:t>
      </w:r>
      <w:r w:rsidRPr="00EC6977">
        <w:rPr>
          <w:lang w:val="en-US" w:eastAsia="de-CH"/>
        </w:rPr>
        <w:t>(</w:t>
      </w:r>
      <w:r w:rsidR="00F00CDA" w:rsidRPr="00EC6977">
        <w:rPr>
          <w:lang w:val="en-US" w:eastAsia="de-CH"/>
        </w:rPr>
        <w:t xml:space="preserve">if </w:t>
      </w:r>
      <w:r w:rsidR="00696634">
        <w:rPr>
          <w:lang w:val="en-US" w:eastAsia="de-CH"/>
        </w:rPr>
        <w:t xml:space="preserve">and when </w:t>
      </w:r>
      <w:r w:rsidR="00F00CDA" w:rsidRPr="00EC6977">
        <w:rPr>
          <w:lang w:val="en-US" w:eastAsia="de-CH"/>
        </w:rPr>
        <w:t>allowed by contract</w:t>
      </w:r>
      <w:r w:rsidRPr="00EC6977">
        <w:rPr>
          <w:lang w:val="en-US" w:eastAsia="de-CH"/>
        </w:rPr>
        <w:t>).</w:t>
      </w:r>
    </w:p>
    <w:p w14:paraId="13B3834A" w14:textId="77777777" w:rsidR="006C0EC6" w:rsidRDefault="00EC6977" w:rsidP="00696634">
      <w:pPr>
        <w:pStyle w:val="berschrift1"/>
        <w:ind w:right="-142"/>
        <w:rPr>
          <w:rFonts w:eastAsia="Times New Roman"/>
          <w:lang w:eastAsia="de-CH"/>
        </w:rPr>
      </w:pPr>
      <w:r w:rsidRPr="00C573E6">
        <w:rPr>
          <w:rFonts w:eastAsia="Times New Roman"/>
          <w:lang w:eastAsia="de-CH"/>
        </w:rPr>
        <w:t>Glossary</w:t>
      </w:r>
    </w:p>
    <w:p w14:paraId="68C0615B" w14:textId="670432CA" w:rsidR="006C0EC6" w:rsidRPr="00EC6977" w:rsidRDefault="00696634" w:rsidP="00696634">
      <w:pPr>
        <w:spacing w:before="100" w:beforeAutospacing="1" w:after="100" w:afterAutospacing="1" w:line="240" w:lineRule="auto"/>
        <w:ind w:right="-142"/>
        <w:rPr>
          <w:rFonts w:eastAsia="Times New Roman" w:cs="Times New Roman"/>
          <w:sz w:val="24"/>
          <w:szCs w:val="24"/>
          <w:lang w:val="en-US" w:eastAsia="de-CH"/>
        </w:rPr>
      </w:pPr>
      <w:r>
        <w:rPr>
          <w:rFonts w:eastAsia="Times New Roman" w:cs="Times New Roman"/>
          <w:sz w:val="24"/>
          <w:szCs w:val="24"/>
          <w:lang w:val="en-US" w:eastAsia="de-CH"/>
        </w:rPr>
        <w:t>BPC:</w:t>
      </w:r>
      <w:r w:rsidR="00EC6977" w:rsidRPr="00EC6977">
        <w:rPr>
          <w:rFonts w:eastAsia="Times New Roman" w:cs="Times New Roman"/>
          <w:sz w:val="24"/>
          <w:szCs w:val="24"/>
          <w:lang w:val="en-US" w:eastAsia="de-CH"/>
        </w:rPr>
        <w:t xml:space="preserve"> Book Processing Charge, publication charges for books published in </w:t>
      </w:r>
      <w:r w:rsidR="00EC6977" w:rsidRPr="008836F7">
        <w:rPr>
          <w:rFonts w:eastAsia="Times New Roman" w:cs="Times New Roman"/>
          <w:sz w:val="24"/>
          <w:szCs w:val="24"/>
          <w:lang w:eastAsia="de-CH"/>
        </w:rPr>
        <w:sym w:font="Wingdings" w:char="F0E0"/>
      </w:r>
      <w:r>
        <w:rPr>
          <w:rFonts w:eastAsia="Times New Roman" w:cs="Times New Roman"/>
          <w:sz w:val="24"/>
          <w:szCs w:val="24"/>
          <w:lang w:val="en-US" w:eastAsia="de-CH"/>
        </w:rPr>
        <w:t xml:space="preserve"> OA</w:t>
      </w:r>
      <w:r w:rsidR="00EC6977" w:rsidRPr="00EC6977">
        <w:rPr>
          <w:rFonts w:eastAsia="Times New Roman" w:cs="Times New Roman"/>
          <w:sz w:val="24"/>
          <w:szCs w:val="24"/>
          <w:lang w:val="en-US" w:eastAsia="de-CH"/>
        </w:rPr>
        <w:t xml:space="preserve"> (gold).</w:t>
      </w:r>
    </w:p>
    <w:p w14:paraId="3763D818" w14:textId="3D5FCB60" w:rsidR="006C0EC6" w:rsidRPr="00EC6977" w:rsidRDefault="00EC6977" w:rsidP="00696634">
      <w:pPr>
        <w:spacing w:before="100" w:beforeAutospacing="1" w:after="100" w:afterAutospacing="1" w:line="240" w:lineRule="auto"/>
        <w:ind w:right="-142"/>
        <w:rPr>
          <w:rFonts w:eastAsia="Times New Roman" w:cs="Times New Roman"/>
          <w:sz w:val="24"/>
          <w:szCs w:val="24"/>
          <w:lang w:val="en-US" w:eastAsia="de-CH"/>
        </w:rPr>
      </w:pPr>
      <w:r w:rsidRPr="00EC6977">
        <w:rPr>
          <w:rFonts w:eastAsia="Times New Roman" w:cs="Times New Roman"/>
          <w:sz w:val="24"/>
          <w:szCs w:val="24"/>
          <w:lang w:val="en-US" w:eastAsia="de-CH"/>
        </w:rPr>
        <w:t xml:space="preserve">OA / </w:t>
      </w:r>
      <w:r w:rsidR="00BD008F" w:rsidRPr="00EC6977">
        <w:rPr>
          <w:rFonts w:eastAsia="Times New Roman" w:cs="Times New Roman"/>
          <w:sz w:val="24"/>
          <w:szCs w:val="24"/>
          <w:lang w:val="en-US" w:eastAsia="de-CH"/>
        </w:rPr>
        <w:t>Open Access, green: Second publication on an OA re</w:t>
      </w:r>
      <w:r w:rsidR="00696634">
        <w:rPr>
          <w:rFonts w:eastAsia="Times New Roman" w:cs="Times New Roman"/>
          <w:sz w:val="24"/>
          <w:szCs w:val="24"/>
          <w:lang w:val="en-US" w:eastAsia="de-CH"/>
        </w:rPr>
        <w:t>pository (e.g. BORIS). No cost</w:t>
      </w:r>
      <w:r w:rsidR="00BD008F" w:rsidRPr="00EC6977">
        <w:rPr>
          <w:rFonts w:eastAsia="Times New Roman" w:cs="Times New Roman"/>
          <w:sz w:val="24"/>
          <w:szCs w:val="24"/>
          <w:lang w:val="en-US" w:eastAsia="de-CH"/>
        </w:rPr>
        <w:t>.</w:t>
      </w:r>
    </w:p>
    <w:p w14:paraId="0C65EA1D" w14:textId="533C6B1B" w:rsidR="006C0EC6" w:rsidRPr="00EC6977" w:rsidRDefault="00EC6977" w:rsidP="00696634">
      <w:pPr>
        <w:spacing w:before="100" w:beforeAutospacing="1" w:after="100" w:afterAutospacing="1" w:line="240" w:lineRule="auto"/>
        <w:ind w:right="-142"/>
        <w:rPr>
          <w:rFonts w:eastAsia="Times New Roman" w:cs="Times New Roman"/>
          <w:sz w:val="24"/>
          <w:szCs w:val="24"/>
          <w:lang w:val="en-US" w:eastAsia="de-CH"/>
        </w:rPr>
      </w:pPr>
      <w:r w:rsidRPr="00EC6977">
        <w:rPr>
          <w:rFonts w:eastAsia="Times New Roman" w:cs="Times New Roman"/>
          <w:sz w:val="24"/>
          <w:szCs w:val="24"/>
          <w:lang w:val="en-US" w:eastAsia="de-CH"/>
        </w:rPr>
        <w:t xml:space="preserve">OA / </w:t>
      </w:r>
      <w:r w:rsidR="00BD008F" w:rsidRPr="00EC6977">
        <w:rPr>
          <w:rFonts w:eastAsia="Times New Roman" w:cs="Times New Roman"/>
          <w:sz w:val="24"/>
          <w:szCs w:val="24"/>
          <w:lang w:val="en-US" w:eastAsia="de-CH"/>
        </w:rPr>
        <w:t>Open Acces</w:t>
      </w:r>
      <w:r w:rsidR="00696634">
        <w:rPr>
          <w:rFonts w:eastAsia="Times New Roman" w:cs="Times New Roman"/>
          <w:sz w:val="24"/>
          <w:szCs w:val="24"/>
          <w:lang w:val="en-US" w:eastAsia="de-CH"/>
        </w:rPr>
        <w:t>s, gold: Direct publication in Open Access. Publication charges (</w:t>
      </w:r>
      <w:r w:rsidR="00BD008F" w:rsidRPr="008836F7">
        <w:rPr>
          <w:rFonts w:eastAsia="Times New Roman" w:cs="Times New Roman"/>
          <w:sz w:val="24"/>
          <w:szCs w:val="24"/>
          <w:lang w:eastAsia="de-CH"/>
        </w:rPr>
        <w:sym w:font="Wingdings" w:char="F0E0"/>
      </w:r>
      <w:r w:rsidR="00BD008F" w:rsidRPr="00EC6977">
        <w:rPr>
          <w:rFonts w:eastAsia="Times New Roman" w:cs="Times New Roman"/>
          <w:sz w:val="24"/>
          <w:szCs w:val="24"/>
          <w:lang w:val="en-US" w:eastAsia="de-CH"/>
        </w:rPr>
        <w:t>BPCs) may apply.</w:t>
      </w:r>
    </w:p>
    <w:p w14:paraId="3CD30266" w14:textId="77777777" w:rsidR="006C0EC6" w:rsidRPr="00696634" w:rsidRDefault="00EC6977" w:rsidP="00696634">
      <w:pPr>
        <w:pStyle w:val="berschrift1"/>
        <w:ind w:right="-142"/>
        <w:rPr>
          <w:rFonts w:eastAsia="Times New Roman"/>
          <w:lang w:val="en-GB" w:eastAsia="de-CH"/>
        </w:rPr>
      </w:pPr>
      <w:r w:rsidRPr="00696634">
        <w:rPr>
          <w:rFonts w:eastAsia="Times New Roman"/>
          <w:lang w:val="en-GB" w:eastAsia="de-CH"/>
        </w:rPr>
        <w:t>Contact and support</w:t>
      </w:r>
    </w:p>
    <w:p w14:paraId="060FCED0" w14:textId="77777777" w:rsidR="006C0EC6" w:rsidRDefault="00941905" w:rsidP="00696634">
      <w:pPr>
        <w:spacing w:after="0" w:line="240" w:lineRule="auto"/>
        <w:ind w:right="-142"/>
        <w:rPr>
          <w:rFonts w:eastAsia="Times New Roman" w:cs="Times New Roman"/>
          <w:sz w:val="24"/>
          <w:szCs w:val="24"/>
          <w:lang w:val="en-US" w:eastAsia="de-CH"/>
        </w:rPr>
      </w:pPr>
      <w:r w:rsidRPr="00014C23">
        <w:rPr>
          <w:rFonts w:eastAsia="Times New Roman" w:cs="Times New Roman"/>
          <w:sz w:val="24"/>
          <w:szCs w:val="24"/>
          <w:lang w:val="en-US" w:eastAsia="de-CH"/>
        </w:rPr>
        <w:t xml:space="preserve">Bern </w:t>
      </w:r>
      <w:r w:rsidR="00EC6977" w:rsidRPr="00014C23">
        <w:rPr>
          <w:rFonts w:eastAsia="Times New Roman" w:cs="Times New Roman"/>
          <w:sz w:val="24"/>
          <w:szCs w:val="24"/>
          <w:lang w:val="en-US" w:eastAsia="de-CH"/>
        </w:rPr>
        <w:t>University Library</w:t>
      </w:r>
      <w:r w:rsidRPr="00014C23">
        <w:rPr>
          <w:rFonts w:eastAsia="Times New Roman" w:cs="Times New Roman"/>
          <w:sz w:val="24"/>
          <w:szCs w:val="24"/>
          <w:lang w:val="en-US" w:eastAsia="de-CH"/>
        </w:rPr>
        <w:t>, Open Science Team</w:t>
      </w:r>
    </w:p>
    <w:p w14:paraId="277DA72E" w14:textId="77777777" w:rsidR="006C0EC6" w:rsidRDefault="00EC6977" w:rsidP="00696634">
      <w:pPr>
        <w:spacing w:after="0" w:line="240" w:lineRule="auto"/>
        <w:ind w:right="-142"/>
        <w:rPr>
          <w:rFonts w:eastAsia="Times New Roman" w:cs="Times New Roman"/>
          <w:sz w:val="24"/>
          <w:szCs w:val="24"/>
          <w:lang w:eastAsia="de-CH"/>
        </w:rPr>
      </w:pPr>
      <w:r w:rsidRPr="00AE2E6C">
        <w:rPr>
          <w:rFonts w:eastAsia="Times New Roman" w:cs="Times New Roman"/>
          <w:sz w:val="24"/>
          <w:szCs w:val="24"/>
          <w:lang w:eastAsia="de-CH"/>
        </w:rPr>
        <w:t>Hochschulstrasse 6, 3012 Bern</w:t>
      </w:r>
    </w:p>
    <w:p w14:paraId="1A834A3C" w14:textId="77777777" w:rsidR="006C0EC6" w:rsidRDefault="00EC6977" w:rsidP="00696634">
      <w:pPr>
        <w:spacing w:after="0" w:line="240" w:lineRule="auto"/>
        <w:ind w:right="-142"/>
        <w:rPr>
          <w:rFonts w:eastAsia="Times New Roman" w:cs="Times New Roman"/>
          <w:sz w:val="24"/>
          <w:szCs w:val="24"/>
          <w:lang w:eastAsia="de-CH"/>
        </w:rPr>
      </w:pPr>
      <w:r w:rsidRPr="00E15B36">
        <w:rPr>
          <w:rFonts w:eastAsia="Times New Roman" w:cs="Times New Roman"/>
          <w:sz w:val="24"/>
          <w:szCs w:val="24"/>
          <w:lang w:eastAsia="de-CH"/>
        </w:rPr>
        <w:t>Dr. Andrea Hacker</w:t>
      </w:r>
    </w:p>
    <w:p w14:paraId="39C38DF4" w14:textId="77777777" w:rsidR="006C0EC6" w:rsidRDefault="00EC6977" w:rsidP="00696634">
      <w:pPr>
        <w:spacing w:after="0" w:line="240" w:lineRule="auto"/>
        <w:ind w:right="-142"/>
        <w:rPr>
          <w:rFonts w:eastAsia="Times New Roman" w:cs="Times New Roman"/>
          <w:sz w:val="24"/>
          <w:szCs w:val="24"/>
          <w:lang w:eastAsia="de-CH"/>
        </w:rPr>
      </w:pPr>
      <w:r w:rsidRPr="00E15B36">
        <w:rPr>
          <w:rFonts w:eastAsia="Times New Roman" w:cs="Times New Roman"/>
          <w:sz w:val="24"/>
          <w:szCs w:val="24"/>
          <w:lang w:eastAsia="de-CH"/>
        </w:rPr>
        <w:t>Dr. Gero Schreier</w:t>
      </w:r>
    </w:p>
    <w:p w14:paraId="3F73E527" w14:textId="77777777" w:rsidR="00696634" w:rsidRDefault="00EC6977" w:rsidP="00696634">
      <w:pPr>
        <w:spacing w:after="0" w:line="240" w:lineRule="auto"/>
        <w:ind w:right="-142"/>
        <w:rPr>
          <w:rFonts w:eastAsia="Times New Roman" w:cs="Times New Roman"/>
          <w:sz w:val="24"/>
          <w:szCs w:val="24"/>
          <w:lang w:val="en-GB" w:eastAsia="de-CH"/>
        </w:rPr>
      </w:pPr>
      <w:r w:rsidRPr="00696634">
        <w:rPr>
          <w:rFonts w:eastAsia="Times New Roman" w:cs="Times New Roman"/>
          <w:sz w:val="24"/>
          <w:szCs w:val="24"/>
          <w:lang w:val="en-GB" w:eastAsia="de-CH"/>
        </w:rPr>
        <w:t xml:space="preserve">E-mail: </w:t>
      </w:r>
      <w:hyperlink r:id="rId23" w:history="1">
        <w:r w:rsidR="00BC7205" w:rsidRPr="00696634">
          <w:rPr>
            <w:rStyle w:val="Hyperlink"/>
            <w:rFonts w:eastAsia="Times New Roman" w:cs="Times New Roman"/>
            <w:sz w:val="24"/>
            <w:szCs w:val="24"/>
            <w:lang w:val="en-GB" w:eastAsia="de-CH"/>
          </w:rPr>
          <w:t>openscience@ub.unibe.ch</w:t>
        </w:r>
      </w:hyperlink>
      <w:r w:rsidR="00696634" w:rsidRPr="00696634">
        <w:rPr>
          <w:rFonts w:eastAsia="Times New Roman" w:cs="Times New Roman"/>
          <w:sz w:val="24"/>
          <w:szCs w:val="24"/>
          <w:lang w:val="en-GB" w:eastAsia="de-CH"/>
        </w:rPr>
        <w:t xml:space="preserve"> </w:t>
      </w:r>
      <w:r w:rsidR="00696634" w:rsidRPr="00696634">
        <w:rPr>
          <w:rFonts w:eastAsia="Times New Roman" w:cstheme="minorHAnsi"/>
          <w:sz w:val="24"/>
          <w:szCs w:val="24"/>
          <w:lang w:val="en-GB" w:eastAsia="de-CH"/>
        </w:rPr>
        <w:t>–</w:t>
      </w:r>
      <w:r w:rsidR="00696634" w:rsidRPr="00696634">
        <w:rPr>
          <w:rFonts w:eastAsia="Times New Roman" w:cs="Times New Roman"/>
          <w:sz w:val="24"/>
          <w:szCs w:val="24"/>
          <w:lang w:val="en-GB" w:eastAsia="de-CH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de-CH"/>
        </w:rPr>
        <w:t>Twitter</w:t>
      </w:r>
      <w:r w:rsidR="00696634">
        <w:rPr>
          <w:rFonts w:eastAsia="Times New Roman" w:cs="Times New Roman"/>
          <w:sz w:val="24"/>
          <w:szCs w:val="24"/>
          <w:lang w:val="en-US" w:eastAsia="de-CH"/>
        </w:rPr>
        <w:t>:</w:t>
      </w:r>
      <w:r>
        <w:rPr>
          <w:rFonts w:eastAsia="Times New Roman" w:cs="Times New Roman"/>
          <w:sz w:val="24"/>
          <w:szCs w:val="24"/>
          <w:lang w:val="en-US" w:eastAsia="de-CH"/>
        </w:rPr>
        <w:t xml:space="preserve"> </w:t>
      </w:r>
      <w:r w:rsidR="00696634" w:rsidRPr="00696634">
        <w:rPr>
          <w:rFonts w:eastAsia="Times New Roman" w:cs="Times New Roman"/>
          <w:sz w:val="24"/>
          <w:szCs w:val="24"/>
          <w:lang w:val="en-US" w:eastAsia="de-CH"/>
        </w:rPr>
        <w:t>@opensciencebern</w:t>
      </w:r>
      <w:r w:rsidR="00696634" w:rsidRPr="00696634">
        <w:rPr>
          <w:rFonts w:eastAsia="Times New Roman" w:cs="Times New Roman"/>
          <w:sz w:val="24"/>
          <w:szCs w:val="24"/>
          <w:lang w:val="en-US" w:eastAsia="de-CH"/>
        </w:rPr>
        <w:t xml:space="preserve"> </w:t>
      </w:r>
      <w:r w:rsidR="00696634" w:rsidRPr="00696634">
        <w:rPr>
          <w:rFonts w:eastAsia="Times New Roman" w:cstheme="minorHAnsi"/>
          <w:sz w:val="24"/>
          <w:szCs w:val="24"/>
          <w:lang w:val="en-GB" w:eastAsia="de-CH"/>
        </w:rPr>
        <w:t>–</w:t>
      </w:r>
      <w:r w:rsidR="00696634" w:rsidRPr="00696634">
        <w:rPr>
          <w:rFonts w:eastAsia="Times New Roman" w:cs="Times New Roman"/>
          <w:sz w:val="24"/>
          <w:szCs w:val="24"/>
          <w:lang w:val="en-GB" w:eastAsia="de-CH"/>
        </w:rPr>
        <w:t xml:space="preserve"> </w:t>
      </w:r>
    </w:p>
    <w:p w14:paraId="3157561D" w14:textId="45DBC93D" w:rsidR="00696634" w:rsidRPr="00696634" w:rsidRDefault="00696634" w:rsidP="00696634">
      <w:pPr>
        <w:spacing w:after="0" w:line="240" w:lineRule="auto"/>
        <w:ind w:right="-142"/>
        <w:rPr>
          <w:rFonts w:eastAsia="Times New Roman" w:cs="Times New Roman"/>
          <w:sz w:val="24"/>
          <w:szCs w:val="24"/>
          <w:lang w:val="en-GB" w:eastAsia="de-CH"/>
        </w:rPr>
      </w:pPr>
      <w:r w:rsidRPr="00696634">
        <w:rPr>
          <w:rFonts w:eastAsia="Times New Roman" w:cs="Times New Roman"/>
          <w:sz w:val="24"/>
          <w:szCs w:val="24"/>
          <w:lang w:val="en-US" w:eastAsia="de-CH"/>
        </w:rPr>
        <w:t>Newsletter</w:t>
      </w:r>
      <w:r>
        <w:rPr>
          <w:rFonts w:eastAsia="Times New Roman" w:cs="Times New Roman"/>
          <w:sz w:val="24"/>
          <w:szCs w:val="24"/>
          <w:lang w:val="en-US" w:eastAsia="de-CH"/>
        </w:rPr>
        <w:t>:</w:t>
      </w:r>
      <w:r w:rsidRPr="00696634">
        <w:rPr>
          <w:rFonts w:eastAsia="Times New Roman" w:cs="Times New Roman"/>
          <w:sz w:val="24"/>
          <w:szCs w:val="24"/>
          <w:lang w:val="en-US" w:eastAsia="de-CH"/>
        </w:rPr>
        <w:t xml:space="preserve"> </w:t>
      </w:r>
      <w:hyperlink r:id="rId24" w:history="1">
        <w:r w:rsidRPr="00A80C86">
          <w:rPr>
            <w:rStyle w:val="Hyperlink"/>
            <w:rFonts w:eastAsia="Times New Roman" w:cs="Times New Roman"/>
            <w:sz w:val="24"/>
            <w:szCs w:val="24"/>
            <w:lang w:val="en-US" w:eastAsia="de-CH"/>
          </w:rPr>
          <w:t>www.unibe.ch/ub/osnews</w:t>
        </w:r>
      </w:hyperlink>
      <w:r>
        <w:rPr>
          <w:rFonts w:eastAsia="Times New Roman" w:cs="Times New Roman"/>
          <w:sz w:val="24"/>
          <w:szCs w:val="24"/>
          <w:lang w:val="en-US" w:eastAsia="de-CH"/>
        </w:rPr>
        <w:t xml:space="preserve"> </w:t>
      </w:r>
      <w:r w:rsidRPr="00696634">
        <w:rPr>
          <w:rFonts w:eastAsia="Times New Roman" w:cstheme="minorHAnsi"/>
          <w:sz w:val="24"/>
          <w:szCs w:val="24"/>
          <w:lang w:val="en-GB" w:eastAsia="de-CH"/>
        </w:rPr>
        <w:t>–</w:t>
      </w:r>
      <w:r w:rsidRPr="00696634">
        <w:rPr>
          <w:rFonts w:eastAsia="Times New Roman" w:cs="Times New Roman"/>
          <w:sz w:val="24"/>
          <w:szCs w:val="24"/>
          <w:lang w:val="en-GB" w:eastAsia="de-CH"/>
        </w:rPr>
        <w:t xml:space="preserve"> </w:t>
      </w:r>
      <w:r w:rsidRPr="00696634">
        <w:rPr>
          <w:rFonts w:eastAsia="Times New Roman" w:cs="Times New Roman"/>
          <w:sz w:val="24"/>
          <w:szCs w:val="24"/>
          <w:lang w:val="en-GB" w:eastAsia="de-CH"/>
        </w:rPr>
        <w:t xml:space="preserve"> </w:t>
      </w:r>
      <w:r w:rsidR="00EC6977" w:rsidRPr="00696634">
        <w:rPr>
          <w:rFonts w:eastAsia="Times New Roman" w:cs="Times New Roman"/>
          <w:sz w:val="24"/>
          <w:szCs w:val="24"/>
          <w:lang w:val="en-GB" w:eastAsia="de-CH"/>
        </w:rPr>
        <w:t>Blog</w:t>
      </w:r>
      <w:r>
        <w:rPr>
          <w:rFonts w:eastAsia="Times New Roman" w:cs="Times New Roman"/>
          <w:sz w:val="24"/>
          <w:szCs w:val="24"/>
          <w:lang w:val="en-GB" w:eastAsia="de-CH"/>
        </w:rPr>
        <w:t>:</w:t>
      </w:r>
      <w:r w:rsidR="00EC6977" w:rsidRPr="00696634">
        <w:rPr>
          <w:rFonts w:eastAsia="Times New Roman" w:cs="Times New Roman"/>
          <w:sz w:val="24"/>
          <w:szCs w:val="24"/>
          <w:lang w:val="en-GB" w:eastAsia="de-CH"/>
        </w:rPr>
        <w:t xml:space="preserve"> </w:t>
      </w:r>
      <w:hyperlink r:id="rId25" w:history="1">
        <w:r w:rsidR="00EC6977" w:rsidRPr="00696634">
          <w:rPr>
            <w:rStyle w:val="Hyperlink"/>
            <w:rFonts w:eastAsia="Times New Roman" w:cs="Times New Roman"/>
            <w:sz w:val="24"/>
            <w:szCs w:val="24"/>
            <w:lang w:val="en-GB" w:eastAsia="de-CH"/>
          </w:rPr>
          <w:t>ww</w:t>
        </w:r>
        <w:r w:rsidR="00EC6977" w:rsidRPr="00696634">
          <w:rPr>
            <w:rStyle w:val="Hyperlink"/>
            <w:rFonts w:eastAsia="Times New Roman" w:cs="Times New Roman"/>
            <w:sz w:val="24"/>
            <w:szCs w:val="24"/>
            <w:lang w:val="en-GB" w:eastAsia="de-CH"/>
          </w:rPr>
          <w:t>w</w:t>
        </w:r>
        <w:r w:rsidR="00EC6977" w:rsidRPr="00696634">
          <w:rPr>
            <w:rStyle w:val="Hyperlink"/>
            <w:rFonts w:eastAsia="Times New Roman" w:cs="Times New Roman"/>
            <w:sz w:val="24"/>
            <w:szCs w:val="24"/>
            <w:lang w:val="en-GB" w:eastAsia="de-CH"/>
          </w:rPr>
          <w:t>.unibe.ch/ub/bosb</w:t>
        </w:r>
      </w:hyperlink>
      <w:r w:rsidRPr="00696634">
        <w:rPr>
          <w:rFonts w:eastAsia="Times New Roman" w:cs="Times New Roman"/>
          <w:sz w:val="24"/>
          <w:szCs w:val="24"/>
          <w:lang w:val="en-GB" w:eastAsia="de-CH"/>
        </w:rPr>
        <w:t xml:space="preserve"> </w:t>
      </w:r>
    </w:p>
    <w:p w14:paraId="3F1B09BF" w14:textId="77777777" w:rsidR="00696634" w:rsidRDefault="00696634" w:rsidP="00696634">
      <w:pPr>
        <w:spacing w:after="0" w:line="240" w:lineRule="auto"/>
        <w:ind w:right="-142"/>
        <w:rPr>
          <w:rFonts w:eastAsia="Times New Roman" w:cs="Times New Roman"/>
          <w:sz w:val="24"/>
          <w:szCs w:val="24"/>
          <w:lang w:val="en-GB" w:eastAsia="de-CH"/>
        </w:rPr>
      </w:pPr>
    </w:p>
    <w:p w14:paraId="1F39B601" w14:textId="0F2054EE" w:rsidR="00C8733C" w:rsidRPr="00C8733C" w:rsidRDefault="00EC6977" w:rsidP="00D35FE5">
      <w:pPr>
        <w:spacing w:after="0" w:line="240" w:lineRule="auto"/>
        <w:ind w:right="-142"/>
        <w:jc w:val="right"/>
        <w:rPr>
          <w:rFonts w:eastAsia="Times New Roman" w:cs="Times New Roman"/>
          <w:sz w:val="24"/>
          <w:szCs w:val="24"/>
          <w:lang w:val="en-US" w:eastAsia="de-CH"/>
        </w:rPr>
      </w:pPr>
      <w:r w:rsidRPr="00696634">
        <w:rPr>
          <w:rFonts w:eastAsia="Times New Roman" w:cs="Times New Roman"/>
          <w:sz w:val="24"/>
          <w:szCs w:val="24"/>
          <w:lang w:val="en-GB" w:eastAsia="de-CH"/>
        </w:rPr>
        <w:t xml:space="preserve">Status of information: </w:t>
      </w:r>
      <w:r w:rsidR="004B4BBA" w:rsidRPr="00696634">
        <w:rPr>
          <w:rFonts w:eastAsia="Times New Roman" w:cs="Times New Roman"/>
          <w:sz w:val="24"/>
          <w:szCs w:val="24"/>
          <w:lang w:val="en-GB" w:eastAsia="de-CH"/>
        </w:rPr>
        <w:t xml:space="preserve">October </w:t>
      </w:r>
      <w:r w:rsidR="00941905" w:rsidRPr="00696634">
        <w:rPr>
          <w:rFonts w:eastAsia="Times New Roman" w:cs="Times New Roman"/>
          <w:sz w:val="24"/>
          <w:szCs w:val="24"/>
          <w:lang w:val="en-GB" w:eastAsia="de-CH"/>
        </w:rPr>
        <w:t>2021</w:t>
      </w:r>
    </w:p>
    <w:sectPr w:rsidR="00C8733C" w:rsidRPr="00C8733C" w:rsidSect="008B7410">
      <w:headerReference w:type="default" r:id="rId26"/>
      <w:footerReference w:type="default" r:id="rId27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9F4CF" w14:textId="77777777" w:rsidR="00BB6296" w:rsidRDefault="00BB6296" w:rsidP="00331056">
      <w:pPr>
        <w:spacing w:after="0" w:line="240" w:lineRule="auto"/>
      </w:pPr>
      <w:r>
        <w:separator/>
      </w:r>
    </w:p>
  </w:endnote>
  <w:endnote w:type="continuationSeparator" w:id="0">
    <w:p w14:paraId="0824FB23" w14:textId="77777777" w:rsidR="00BB6296" w:rsidRDefault="00BB6296" w:rsidP="0033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45 Light">
    <w:altName w:val="Corbel"/>
    <w:charset w:val="00"/>
    <w:family w:val="swiss"/>
    <w:pitch w:val="variable"/>
    <w:sig w:usb0="8000002F" w:usb1="0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DA5B" w14:textId="77777777" w:rsidR="008B7410" w:rsidRDefault="008B7410" w:rsidP="00FC4A39">
    <w:pPr>
      <w:pStyle w:val="KeinLeerraum"/>
      <w:jc w:val="right"/>
      <w:rPr>
        <w:sz w:val="20"/>
        <w:szCs w:val="20"/>
      </w:rPr>
    </w:pPr>
  </w:p>
  <w:p w14:paraId="7050B43C" w14:textId="095B5905" w:rsidR="006C0EC6" w:rsidRDefault="00EC6977">
    <w:pPr>
      <w:pStyle w:val="KeinLeerraum"/>
      <w:jc w:val="right"/>
      <w:rPr>
        <w:sz w:val="20"/>
        <w:szCs w:val="20"/>
        <w:lang w:val="it-IT"/>
      </w:rPr>
    </w:pPr>
    <w:r w:rsidRPr="00FC4A39">
      <w:rPr>
        <w:sz w:val="20"/>
        <w:szCs w:val="20"/>
        <w:lang w:val="it-IT"/>
      </w:rPr>
      <w:fldChar w:fldCharType="begin"/>
    </w:r>
    <w:r w:rsidRPr="00FC4A39">
      <w:rPr>
        <w:sz w:val="20"/>
        <w:szCs w:val="20"/>
        <w:lang w:val="it-IT"/>
      </w:rPr>
      <w:instrText>PAGE   \* MERGEFORMAT</w:instrText>
    </w:r>
    <w:r w:rsidRPr="00FC4A39">
      <w:rPr>
        <w:sz w:val="20"/>
        <w:szCs w:val="20"/>
        <w:lang w:val="it-IT"/>
      </w:rPr>
      <w:fldChar w:fldCharType="separate"/>
    </w:r>
    <w:r w:rsidR="00953BC3" w:rsidRPr="00953BC3">
      <w:rPr>
        <w:noProof/>
        <w:sz w:val="20"/>
        <w:szCs w:val="20"/>
        <w:lang w:val="de-DE"/>
      </w:rPr>
      <w:t>1</w:t>
    </w:r>
    <w:r w:rsidRPr="00FC4A39">
      <w:rPr>
        <w:sz w:val="20"/>
        <w:szCs w:val="20"/>
        <w:lang w:val="it-IT"/>
      </w:rPr>
      <w:fldChar w:fldCharType="end"/>
    </w:r>
  </w:p>
  <w:p w14:paraId="47046DD8" w14:textId="77777777" w:rsidR="00331056" w:rsidRPr="007716C6" w:rsidRDefault="00331056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B6425" w14:textId="77777777" w:rsidR="00BB6296" w:rsidRDefault="00BB6296" w:rsidP="00331056">
      <w:pPr>
        <w:spacing w:after="0" w:line="240" w:lineRule="auto"/>
      </w:pPr>
      <w:r>
        <w:separator/>
      </w:r>
    </w:p>
  </w:footnote>
  <w:footnote w:type="continuationSeparator" w:id="0">
    <w:p w14:paraId="716F1430" w14:textId="77777777" w:rsidR="00BB6296" w:rsidRDefault="00BB6296" w:rsidP="00331056">
      <w:pPr>
        <w:spacing w:after="0" w:line="240" w:lineRule="auto"/>
      </w:pPr>
      <w:r>
        <w:continuationSeparator/>
      </w:r>
    </w:p>
  </w:footnote>
  <w:footnote w:id="1">
    <w:p w14:paraId="631F466C" w14:textId="77777777" w:rsidR="006C0EC6" w:rsidRPr="00EC6977" w:rsidRDefault="00EC697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C6977">
        <w:rPr>
          <w:lang w:val="en-US"/>
        </w:rPr>
        <w:t xml:space="preserve"> Information from the Faculty of Philosophy and History on submitting the dissertation: </w:t>
      </w:r>
      <w:hyperlink r:id="rId1" w:history="1">
        <w:r w:rsidR="002F276C" w:rsidRPr="00EC6977">
          <w:rPr>
            <w:rStyle w:val="Hyperlink"/>
            <w:lang w:val="en-US"/>
          </w:rPr>
          <w:t xml:space="preserve">https://www.philhist.unibe.ch/studium/doktorat/abschluss/index_ger.html </w:t>
        </w:r>
      </w:hyperlink>
    </w:p>
  </w:footnote>
  <w:footnote w:id="2">
    <w:p w14:paraId="41DD9B57" w14:textId="77777777" w:rsidR="006C0EC6" w:rsidRPr="00EC6977" w:rsidRDefault="00EC697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C6977">
        <w:rPr>
          <w:lang w:val="en-US"/>
        </w:rPr>
        <w:t xml:space="preserve"> Information from the SNSF on the topic of Open Access incl. guidelines for grant recipients: </w:t>
      </w:r>
      <w:hyperlink r:id="rId2" w:history="1">
        <w:r w:rsidR="00E15B36" w:rsidRPr="00EC6977">
          <w:rPr>
            <w:rStyle w:val="Hyperlink"/>
            <w:lang w:val="en-US"/>
          </w:rPr>
          <w:t xml:space="preserve">https://oa100.snf.ch/de/home-de </w:t>
        </w:r>
      </w:hyperlink>
    </w:p>
  </w:footnote>
  <w:footnote w:id="3">
    <w:p w14:paraId="6D9D26FA" w14:textId="77777777" w:rsidR="006C0EC6" w:rsidRPr="00EC6977" w:rsidRDefault="00EC697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C6977">
        <w:rPr>
          <w:lang w:val="en-US"/>
        </w:rPr>
        <w:t xml:space="preserve"> Detailed information on the evaluation of publishing contracts from an OA perspective incl. sample contract addendum: </w:t>
      </w:r>
      <w:hyperlink r:id="rId3" w:history="1">
        <w:r w:rsidR="00E15B36" w:rsidRPr="00EC6977">
          <w:rPr>
            <w:rStyle w:val="Hyperlink"/>
            <w:lang w:val="en-US"/>
          </w:rPr>
          <w:t xml:space="preserve">https://open-access.net/informationen-zu-open-access/rechtsfragen/rechtsfragen-in-der-schweiz/verlagsvertraege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A3D87" w14:textId="77777777" w:rsidR="00CD4912" w:rsidRDefault="00CD4912" w:rsidP="00CD4912">
    <w:pPr>
      <w:pStyle w:val="KeinLeerraum"/>
      <w:jc w:val="right"/>
      <w:rPr>
        <w:sz w:val="24"/>
        <w:szCs w:val="24"/>
      </w:rPr>
    </w:pPr>
    <w:r>
      <w:rPr>
        <w:b/>
        <w:noProof/>
        <w:sz w:val="24"/>
        <w:szCs w:val="24"/>
        <w:lang w:eastAsia="de-CH"/>
      </w:rPr>
      <w:drawing>
        <wp:inline distT="0" distB="0" distL="0" distR="0" wp14:anchorId="63857933" wp14:editId="12878FD8">
          <wp:extent cx="1053599" cy="962025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83" cy="980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74D9D" w14:textId="77777777" w:rsidR="00A058DF" w:rsidRDefault="00A058DF" w:rsidP="00CD4912">
    <w:pPr>
      <w:pStyle w:val="KeinLeerraum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003F"/>
    <w:multiLevelType w:val="hybridMultilevel"/>
    <w:tmpl w:val="6C08E458"/>
    <w:lvl w:ilvl="0" w:tplc="D764D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AB26F0"/>
    <w:multiLevelType w:val="hybridMultilevel"/>
    <w:tmpl w:val="009E21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79A5"/>
    <w:multiLevelType w:val="hybridMultilevel"/>
    <w:tmpl w:val="5DE8E396"/>
    <w:lvl w:ilvl="0" w:tplc="0068E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04E6"/>
    <w:multiLevelType w:val="hybridMultilevel"/>
    <w:tmpl w:val="3A043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E4195"/>
    <w:multiLevelType w:val="multilevel"/>
    <w:tmpl w:val="3FBED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450BA4"/>
    <w:multiLevelType w:val="hybridMultilevel"/>
    <w:tmpl w:val="57F2746A"/>
    <w:lvl w:ilvl="0" w:tplc="89F62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628A8"/>
    <w:multiLevelType w:val="multilevel"/>
    <w:tmpl w:val="07DC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9E71941"/>
    <w:multiLevelType w:val="hybridMultilevel"/>
    <w:tmpl w:val="1178B00E"/>
    <w:lvl w:ilvl="0" w:tplc="F34A0170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F3744"/>
    <w:multiLevelType w:val="hybridMultilevel"/>
    <w:tmpl w:val="E8022A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15A1A"/>
    <w:multiLevelType w:val="hybridMultilevel"/>
    <w:tmpl w:val="DE34FE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D2B59"/>
    <w:multiLevelType w:val="hybridMultilevel"/>
    <w:tmpl w:val="50A655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33E9"/>
    <w:multiLevelType w:val="hybridMultilevel"/>
    <w:tmpl w:val="7E3E84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D4D22"/>
    <w:multiLevelType w:val="hybridMultilevel"/>
    <w:tmpl w:val="A3962A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37790"/>
    <w:multiLevelType w:val="hybridMultilevel"/>
    <w:tmpl w:val="39BAE6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2424B"/>
    <w:multiLevelType w:val="hybridMultilevel"/>
    <w:tmpl w:val="E3A00A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86A35"/>
    <w:multiLevelType w:val="multilevel"/>
    <w:tmpl w:val="08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F1108C4"/>
    <w:multiLevelType w:val="hybridMultilevel"/>
    <w:tmpl w:val="899EDB0E"/>
    <w:lvl w:ilvl="0" w:tplc="0068E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6941C92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A0CD9"/>
    <w:multiLevelType w:val="hybridMultilevel"/>
    <w:tmpl w:val="403A7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C1A60"/>
    <w:multiLevelType w:val="hybridMultilevel"/>
    <w:tmpl w:val="12C2E318"/>
    <w:lvl w:ilvl="0" w:tplc="0068E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95896"/>
    <w:multiLevelType w:val="multilevel"/>
    <w:tmpl w:val="6D3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4E3E84"/>
    <w:multiLevelType w:val="hybridMultilevel"/>
    <w:tmpl w:val="FFB66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60380"/>
    <w:multiLevelType w:val="hybridMultilevel"/>
    <w:tmpl w:val="433CC118"/>
    <w:lvl w:ilvl="0" w:tplc="0068E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BC60E20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06E6B"/>
    <w:multiLevelType w:val="hybridMultilevel"/>
    <w:tmpl w:val="016256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094F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7271B"/>
    <w:multiLevelType w:val="hybridMultilevel"/>
    <w:tmpl w:val="C00C39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3587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B850F8"/>
    <w:multiLevelType w:val="hybridMultilevel"/>
    <w:tmpl w:val="E326B2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F0AF1"/>
    <w:multiLevelType w:val="hybridMultilevel"/>
    <w:tmpl w:val="CE287E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4"/>
  </w:num>
  <w:num w:numId="5">
    <w:abstractNumId w:val="24"/>
  </w:num>
  <w:num w:numId="6">
    <w:abstractNumId w:val="5"/>
  </w:num>
  <w:num w:numId="7">
    <w:abstractNumId w:val="23"/>
  </w:num>
  <w:num w:numId="8">
    <w:abstractNumId w:val="18"/>
  </w:num>
  <w:num w:numId="9">
    <w:abstractNumId w:val="0"/>
  </w:num>
  <w:num w:numId="10">
    <w:abstractNumId w:val="14"/>
  </w:num>
  <w:num w:numId="11">
    <w:abstractNumId w:val="27"/>
  </w:num>
  <w:num w:numId="12">
    <w:abstractNumId w:val="21"/>
  </w:num>
  <w:num w:numId="13">
    <w:abstractNumId w:val="26"/>
  </w:num>
  <w:num w:numId="14">
    <w:abstractNumId w:val="2"/>
  </w:num>
  <w:num w:numId="15">
    <w:abstractNumId w:val="22"/>
  </w:num>
  <w:num w:numId="16">
    <w:abstractNumId w:val="19"/>
  </w:num>
  <w:num w:numId="17">
    <w:abstractNumId w:val="17"/>
  </w:num>
  <w:num w:numId="18">
    <w:abstractNumId w:val="13"/>
  </w:num>
  <w:num w:numId="19">
    <w:abstractNumId w:val="15"/>
  </w:num>
  <w:num w:numId="20">
    <w:abstractNumId w:val="3"/>
  </w:num>
  <w:num w:numId="21">
    <w:abstractNumId w:val="11"/>
  </w:num>
  <w:num w:numId="22">
    <w:abstractNumId w:val="12"/>
  </w:num>
  <w:num w:numId="23">
    <w:abstractNumId w:val="10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25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BA"/>
    <w:rsid w:val="00014C23"/>
    <w:rsid w:val="00063FEF"/>
    <w:rsid w:val="00085272"/>
    <w:rsid w:val="000D73B9"/>
    <w:rsid w:val="000D7CB7"/>
    <w:rsid w:val="000E65FC"/>
    <w:rsid w:val="0011710E"/>
    <w:rsid w:val="00124F87"/>
    <w:rsid w:val="001A0965"/>
    <w:rsid w:val="00201659"/>
    <w:rsid w:val="002063DE"/>
    <w:rsid w:val="00221D5F"/>
    <w:rsid w:val="002A12F6"/>
    <w:rsid w:val="002A24F4"/>
    <w:rsid w:val="002D0B73"/>
    <w:rsid w:val="002F276C"/>
    <w:rsid w:val="002F3152"/>
    <w:rsid w:val="00331056"/>
    <w:rsid w:val="00336394"/>
    <w:rsid w:val="0033732C"/>
    <w:rsid w:val="00375740"/>
    <w:rsid w:val="00380DFA"/>
    <w:rsid w:val="003A1B74"/>
    <w:rsid w:val="003A224A"/>
    <w:rsid w:val="003C7CFD"/>
    <w:rsid w:val="003E7639"/>
    <w:rsid w:val="00401AFB"/>
    <w:rsid w:val="004201C2"/>
    <w:rsid w:val="00425470"/>
    <w:rsid w:val="004B4BBA"/>
    <w:rsid w:val="004D608E"/>
    <w:rsid w:val="00503528"/>
    <w:rsid w:val="00503618"/>
    <w:rsid w:val="00550855"/>
    <w:rsid w:val="00594389"/>
    <w:rsid w:val="005C1FC5"/>
    <w:rsid w:val="005F4D78"/>
    <w:rsid w:val="0061677D"/>
    <w:rsid w:val="00624172"/>
    <w:rsid w:val="00634200"/>
    <w:rsid w:val="00640993"/>
    <w:rsid w:val="00686888"/>
    <w:rsid w:val="00696634"/>
    <w:rsid w:val="006A2AD7"/>
    <w:rsid w:val="006A6F7C"/>
    <w:rsid w:val="006C0EC6"/>
    <w:rsid w:val="006E4375"/>
    <w:rsid w:val="007209BC"/>
    <w:rsid w:val="007716C6"/>
    <w:rsid w:val="00777064"/>
    <w:rsid w:val="007C1F89"/>
    <w:rsid w:val="007F2769"/>
    <w:rsid w:val="007F52B0"/>
    <w:rsid w:val="00813205"/>
    <w:rsid w:val="00847848"/>
    <w:rsid w:val="00877213"/>
    <w:rsid w:val="008836F7"/>
    <w:rsid w:val="008A0347"/>
    <w:rsid w:val="008A2B8E"/>
    <w:rsid w:val="008B7410"/>
    <w:rsid w:val="008C1FC8"/>
    <w:rsid w:val="008F2363"/>
    <w:rsid w:val="00906091"/>
    <w:rsid w:val="00941905"/>
    <w:rsid w:val="00953BC3"/>
    <w:rsid w:val="00955A6B"/>
    <w:rsid w:val="00974548"/>
    <w:rsid w:val="00986A53"/>
    <w:rsid w:val="009D4DE7"/>
    <w:rsid w:val="00A058DF"/>
    <w:rsid w:val="00A4384C"/>
    <w:rsid w:val="00A8533E"/>
    <w:rsid w:val="00AB5DF3"/>
    <w:rsid w:val="00AE2E6C"/>
    <w:rsid w:val="00B04D46"/>
    <w:rsid w:val="00B05FC8"/>
    <w:rsid w:val="00B42D2F"/>
    <w:rsid w:val="00B53065"/>
    <w:rsid w:val="00BA2123"/>
    <w:rsid w:val="00BB6296"/>
    <w:rsid w:val="00BC7205"/>
    <w:rsid w:val="00BD008F"/>
    <w:rsid w:val="00C573E6"/>
    <w:rsid w:val="00C65FB4"/>
    <w:rsid w:val="00C666FC"/>
    <w:rsid w:val="00C8733C"/>
    <w:rsid w:val="00CA2D19"/>
    <w:rsid w:val="00CB64C1"/>
    <w:rsid w:val="00CD2115"/>
    <w:rsid w:val="00CD4912"/>
    <w:rsid w:val="00CF50E0"/>
    <w:rsid w:val="00CF6632"/>
    <w:rsid w:val="00D0692A"/>
    <w:rsid w:val="00D35FE5"/>
    <w:rsid w:val="00D53D7E"/>
    <w:rsid w:val="00D85852"/>
    <w:rsid w:val="00D94938"/>
    <w:rsid w:val="00DA7820"/>
    <w:rsid w:val="00DB1FAB"/>
    <w:rsid w:val="00DD0FD3"/>
    <w:rsid w:val="00DD7173"/>
    <w:rsid w:val="00E15B36"/>
    <w:rsid w:val="00E435EF"/>
    <w:rsid w:val="00E545DD"/>
    <w:rsid w:val="00E62456"/>
    <w:rsid w:val="00E73A21"/>
    <w:rsid w:val="00EA4DBA"/>
    <w:rsid w:val="00EA6483"/>
    <w:rsid w:val="00EC6977"/>
    <w:rsid w:val="00ED0F2D"/>
    <w:rsid w:val="00EE1390"/>
    <w:rsid w:val="00EE1576"/>
    <w:rsid w:val="00F00CDA"/>
    <w:rsid w:val="00F37A85"/>
    <w:rsid w:val="00F60A1F"/>
    <w:rsid w:val="00F91601"/>
    <w:rsid w:val="00FB566F"/>
    <w:rsid w:val="00FC4999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E374CB"/>
  <w15:chartTrackingRefBased/>
  <w15:docId w15:val="{2591B858-DCAA-4801-ACD5-30B5ADC2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710E"/>
  </w:style>
  <w:style w:type="paragraph" w:styleId="berschrift1">
    <w:name w:val="heading 1"/>
    <w:basedOn w:val="Standard"/>
    <w:next w:val="Standard"/>
    <w:link w:val="berschrift1Zchn"/>
    <w:uiPriority w:val="9"/>
    <w:qFormat/>
    <w:rsid w:val="0011710E"/>
    <w:pPr>
      <w:keepNext/>
      <w:keepLines/>
      <w:numPr>
        <w:numId w:val="3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710E"/>
    <w:pPr>
      <w:keepNext/>
      <w:keepLines/>
      <w:numPr>
        <w:ilvl w:val="1"/>
        <w:numId w:val="3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1710E"/>
    <w:pPr>
      <w:keepNext/>
      <w:keepLines/>
      <w:numPr>
        <w:ilvl w:val="2"/>
        <w:numId w:val="3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710E"/>
    <w:pPr>
      <w:keepNext/>
      <w:keepLines/>
      <w:numPr>
        <w:ilvl w:val="3"/>
        <w:numId w:val="3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1710E"/>
    <w:pPr>
      <w:keepNext/>
      <w:keepLines/>
      <w:numPr>
        <w:ilvl w:val="4"/>
        <w:numId w:val="3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1710E"/>
    <w:pPr>
      <w:keepNext/>
      <w:keepLines/>
      <w:numPr>
        <w:ilvl w:val="5"/>
        <w:numId w:val="3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1710E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1710E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1710E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710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A4DB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784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069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69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69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69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692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92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C1FC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1056"/>
  </w:style>
  <w:style w:type="paragraph" w:styleId="Fuzeile">
    <w:name w:val="footer"/>
    <w:basedOn w:val="Standard"/>
    <w:link w:val="FuzeileZchn"/>
    <w:uiPriority w:val="99"/>
    <w:unhideWhenUsed/>
    <w:rsid w:val="0033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1056"/>
  </w:style>
  <w:style w:type="paragraph" w:styleId="Funotentext">
    <w:name w:val="footnote text"/>
    <w:basedOn w:val="Standard"/>
    <w:link w:val="FunotentextZchn"/>
    <w:uiPriority w:val="99"/>
    <w:semiHidden/>
    <w:unhideWhenUsed/>
    <w:rsid w:val="00F9160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16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91601"/>
    <w:rPr>
      <w:vertAlign w:val="superscript"/>
    </w:rPr>
  </w:style>
  <w:style w:type="paragraph" w:customStyle="1" w:styleId="UBTitel2">
    <w:name w:val="UB_Titel 2"/>
    <w:basedOn w:val="Standard"/>
    <w:rsid w:val="00A058DF"/>
    <w:pPr>
      <w:spacing w:after="0" w:line="380" w:lineRule="exact"/>
      <w:ind w:left="57"/>
    </w:pPr>
    <w:rPr>
      <w:rFonts w:ascii="Frutiger LT Com 45 Light" w:eastAsia="Times New Roman" w:hAnsi="Frutiger LT Com 45 Light" w:cs="Times New Roman"/>
      <w:caps/>
      <w:spacing w:val="14"/>
      <w:sz w:val="20"/>
      <w:szCs w:val="20"/>
      <w:lang w:val="de-DE"/>
    </w:rPr>
  </w:style>
  <w:style w:type="paragraph" w:customStyle="1" w:styleId="UBTitel1">
    <w:name w:val="UB_Titel 1"/>
    <w:basedOn w:val="Standard"/>
    <w:autoRedefine/>
    <w:rsid w:val="00A058DF"/>
    <w:pPr>
      <w:spacing w:after="0" w:line="240" w:lineRule="auto"/>
    </w:pPr>
    <w:rPr>
      <w:rFonts w:ascii="Frutiger LT Com 45 Light" w:eastAsia="Times New Roman" w:hAnsi="Frutiger LT Com 45 Light" w:cs="Times New Roman"/>
      <w:sz w:val="56"/>
      <w:szCs w:val="5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71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71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171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71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1710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1710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171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171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171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171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171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71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171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710E"/>
    <w:rPr>
      <w:color w:val="5A5A5A" w:themeColor="text1" w:themeTint="A5"/>
      <w:spacing w:val="10"/>
    </w:rPr>
  </w:style>
  <w:style w:type="character" w:styleId="Fett">
    <w:name w:val="Strong"/>
    <w:basedOn w:val="Absatz-Standardschriftart"/>
    <w:uiPriority w:val="22"/>
    <w:qFormat/>
    <w:rsid w:val="0011710E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11710E"/>
    <w:rPr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1171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1710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171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1710E"/>
    <w:rPr>
      <w:color w:val="000000" w:themeColor="text1"/>
      <w:shd w:val="clear" w:color="auto" w:fill="F2F2F2" w:themeFill="background1" w:themeFillShade="F2"/>
    </w:rPr>
  </w:style>
  <w:style w:type="character" w:styleId="SchwacheHervorhebung">
    <w:name w:val="Subtle Emphasis"/>
    <w:basedOn w:val="Absatz-Standardschriftart"/>
    <w:uiPriority w:val="19"/>
    <w:qFormat/>
    <w:rsid w:val="0011710E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11710E"/>
    <w:rPr>
      <w:b/>
      <w:bCs/>
      <w:i/>
      <w:iCs/>
      <w:caps/>
    </w:rPr>
  </w:style>
  <w:style w:type="character" w:styleId="SchwacherVerweis">
    <w:name w:val="Subtle Reference"/>
    <w:basedOn w:val="Absatz-Standardschriftart"/>
    <w:uiPriority w:val="31"/>
    <w:qFormat/>
    <w:rsid w:val="0011710E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1710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11710E"/>
    <w:rPr>
      <w:b w:val="0"/>
      <w:bCs w:val="0"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171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b.unibe.ch/service/kurse_und_beratung/semesterkurs_latex_in_den_geisteswissenschaften/index_ger.html" TargetMode="External"/><Relationship Id="rId18" Type="http://schemas.openxmlformats.org/officeDocument/2006/relationships/hyperlink" Target="https://www.ub.unibe.ch/service/open_science/index_ger.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openscience@ub.unibe.ch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zotero.org" TargetMode="External"/><Relationship Id="rId17" Type="http://schemas.openxmlformats.org/officeDocument/2006/relationships/hyperlink" Target="https://www.ub.unibe.ch/service/open_science/open_access/index_ger.html" TargetMode="External"/><Relationship Id="rId25" Type="http://schemas.openxmlformats.org/officeDocument/2006/relationships/hyperlink" Target="http://www.unibe.ch/ub/bos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penscience@ub.unibe.ch" TargetMode="External"/><Relationship Id="rId20" Type="http://schemas.openxmlformats.org/officeDocument/2006/relationships/hyperlink" Target="https://books.unibe.ch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b.unibe.ch/service/open_science/dissertationen/index_ger.html" TargetMode="External"/><Relationship Id="rId24" Type="http://schemas.openxmlformats.org/officeDocument/2006/relationships/hyperlink" Target="http://www.unibe.ch/ub/osnew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b.unibe.ch/service/open_science/dissertationen/index_ger.html" TargetMode="External"/><Relationship Id="rId23" Type="http://schemas.openxmlformats.org/officeDocument/2006/relationships/hyperlink" Target="mailto:openscience@ub.unibe.ch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boristheses.unibe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b.unibe.ch/service/open_science/dissertationen/index_ger.html" TargetMode="External"/><Relationship Id="rId22" Type="http://schemas.openxmlformats.org/officeDocument/2006/relationships/hyperlink" Target="https://boris-portal.unibe.ch/" TargetMode="External"/><Relationship Id="rId27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en-access.net/informationen-zu-open-access/rechtsfragen/rechtsfragen-in-der-schweiz/verlagsvertraege" TargetMode="External"/><Relationship Id="rId2" Type="http://schemas.openxmlformats.org/officeDocument/2006/relationships/hyperlink" Target="https://oa100.snf.ch/de/home-de" TargetMode="External"/><Relationship Id="rId1" Type="http://schemas.openxmlformats.org/officeDocument/2006/relationships/hyperlink" Target="https://www.philhist.unibe.ch/studium/doktorat/abschluss/index_g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60621EC73CB4C9638632854033F7C" ma:contentTypeVersion="13" ma:contentTypeDescription="Ein neues Dokument erstellen." ma:contentTypeScope="" ma:versionID="3176851d8dd8e7b0b2842cfdc67e4639">
  <xsd:schema xmlns:xsd="http://www.w3.org/2001/XMLSchema" xmlns:xs="http://www.w3.org/2001/XMLSchema" xmlns:p="http://schemas.microsoft.com/office/2006/metadata/properties" xmlns:ns3="1d7caad3-5a1e-458c-b816-9209fbbb4f21" xmlns:ns4="a91f1829-d94d-4d82-a87e-f14094082d3d" targetNamespace="http://schemas.microsoft.com/office/2006/metadata/properties" ma:root="true" ma:fieldsID="7f1be1c030ee2c659ffec2c4f9131473" ns3:_="" ns4:_="">
    <xsd:import namespace="1d7caad3-5a1e-458c-b816-9209fbbb4f21"/>
    <xsd:import namespace="a91f1829-d94d-4d82-a87e-f14094082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caad3-5a1e-458c-b816-9209fbbb4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1829-d94d-4d82-a87e-f14094082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C477-2282-41CF-AFDE-B73460924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caad3-5a1e-458c-b816-9209fbbb4f21"/>
    <ds:schemaRef ds:uri="a91f1829-d94d-4d82-a87e-f14094082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C5C25-20FA-4BAC-A4BE-2ADCCC8CE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F7BBC-5552-4755-8573-91696BB4A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0C5F06-7440-4B36-923F-B27DAB6C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Schreier, Gero (UB)</dc:creator>
  <cp:keywords/>
  <dc:description/>
  <cp:lastModifiedBy>Hacker-Heimhofer, Andrea (UB)</cp:lastModifiedBy>
  <cp:revision>7</cp:revision>
  <cp:lastPrinted>2021-08-24T14:54:00Z</cp:lastPrinted>
  <dcterms:created xsi:type="dcterms:W3CDTF">2021-10-11T13:25:00Z</dcterms:created>
  <dcterms:modified xsi:type="dcterms:W3CDTF">2021-11-24T11:38:00Z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0x0101003A260621EC73CB4C9638632854033F7C</vt:lpwstr>
  </property>
</Properties>
</file>