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CAE8" w14:textId="77777777" w:rsidR="00CD163B" w:rsidRDefault="00805A12">
      <w:pPr>
        <w:spacing w:after="0" w:line="259" w:lineRule="auto"/>
        <w:ind w:left="1136" w:firstLine="0"/>
        <w:jc w:val="center"/>
      </w:pPr>
      <w:r>
        <w:t xml:space="preserve"> </w:t>
      </w:r>
    </w:p>
    <w:p w14:paraId="274A2EBA" w14:textId="77777777" w:rsidR="00CD163B" w:rsidRDefault="00805A12">
      <w:pPr>
        <w:spacing w:after="0" w:line="259" w:lineRule="auto"/>
        <w:ind w:left="1136" w:firstLine="0"/>
        <w:jc w:val="center"/>
      </w:pPr>
      <w:r>
        <w:t xml:space="preserve"> </w:t>
      </w:r>
    </w:p>
    <w:p w14:paraId="63EF6691" w14:textId="77777777" w:rsidR="00CD163B" w:rsidRDefault="00805A12">
      <w:pPr>
        <w:spacing w:after="0" w:line="259" w:lineRule="auto"/>
        <w:ind w:left="1136" w:firstLine="0"/>
        <w:jc w:val="center"/>
      </w:pPr>
      <w:r>
        <w:t xml:space="preserve"> </w:t>
      </w:r>
    </w:p>
    <w:p w14:paraId="723EB013" w14:textId="77777777" w:rsidR="00CD163B" w:rsidRDefault="00805A12">
      <w:pPr>
        <w:tabs>
          <w:tab w:val="center" w:pos="4888"/>
          <w:tab w:val="center" w:pos="887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6"/>
        </w:rPr>
        <w:t xml:space="preserve">ABKG - </w:t>
      </w:r>
      <w:proofErr w:type="spellStart"/>
      <w:r>
        <w:rPr>
          <w:b/>
          <w:sz w:val="36"/>
        </w:rPr>
        <w:t>AdvokaturBüro</w:t>
      </w:r>
      <w:proofErr w:type="spellEnd"/>
      <w:r>
        <w:rPr>
          <w:b/>
          <w:sz w:val="36"/>
        </w:rPr>
        <w:t xml:space="preserve"> Kurt Gaensli &amp; Partner</w:t>
      </w:r>
      <w:r>
        <w:rPr>
          <w:sz w:val="36"/>
          <w:vertAlign w:val="subscript"/>
        </w:rPr>
        <w:t xml:space="preserve"> </w:t>
      </w:r>
      <w:r>
        <w:rPr>
          <w:sz w:val="36"/>
          <w:vertAlign w:val="subscript"/>
        </w:rPr>
        <w:tab/>
      </w:r>
      <w:r>
        <w:rPr>
          <w:b/>
          <w:sz w:val="36"/>
        </w:rPr>
        <w:t xml:space="preserve"> </w:t>
      </w:r>
    </w:p>
    <w:p w14:paraId="69F5BC37" w14:textId="77777777" w:rsidR="00CD163B" w:rsidRDefault="00805A12">
      <w:pPr>
        <w:spacing w:after="0" w:line="259" w:lineRule="auto"/>
        <w:ind w:left="145" w:firstLine="0"/>
        <w:jc w:val="center"/>
      </w:pPr>
      <w:r>
        <w:rPr>
          <w:b/>
        </w:rPr>
        <w:t xml:space="preserve">Rechtsanwälte - Fürsprecher - </w:t>
      </w:r>
      <w:proofErr w:type="spellStart"/>
      <w:r>
        <w:rPr>
          <w:b/>
        </w:rPr>
        <w:t>Avocats</w:t>
      </w:r>
      <w:proofErr w:type="spellEnd"/>
      <w:r>
        <w:rPr>
          <w:b/>
        </w:rPr>
        <w:t xml:space="preserve"> </w:t>
      </w:r>
    </w:p>
    <w:p w14:paraId="134278CD" w14:textId="77777777" w:rsidR="00CD163B" w:rsidRDefault="00805A12">
      <w:pPr>
        <w:spacing w:after="70" w:line="259" w:lineRule="auto"/>
        <w:ind w:left="-29" w:right="-17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B8976AD" wp14:editId="739AA01D">
                <wp:extent cx="6247765" cy="9144"/>
                <wp:effectExtent l="0" t="0" r="0" b="0"/>
                <wp:docPr id="3182" name="Group 3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5" cy="9144"/>
                          <a:chOff x="0" y="0"/>
                          <a:chExt cx="6247765" cy="9144"/>
                        </a:xfrm>
                      </wpg:grpSpPr>
                      <wps:wsp>
                        <wps:cNvPr id="4214" name="Shape 4214"/>
                        <wps:cNvSpPr/>
                        <wps:spPr>
                          <a:xfrm>
                            <a:off x="0" y="0"/>
                            <a:ext cx="6247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765" h="9144">
                                <a:moveTo>
                                  <a:pt x="0" y="0"/>
                                </a:moveTo>
                                <a:lnTo>
                                  <a:pt x="6247765" y="0"/>
                                </a:lnTo>
                                <a:lnTo>
                                  <a:pt x="6247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82" style="width:491.95pt;height:0.719971pt;mso-position-horizontal-relative:char;mso-position-vertical-relative:line" coordsize="62477,91">
                <v:shape id="Shape 4215" style="position:absolute;width:62477;height:91;left:0;top:0;" coordsize="6247765,9144" path="m0,0l6247765,0l62477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211CBF" w14:textId="77777777" w:rsidR="00CD163B" w:rsidRDefault="00805A12">
      <w:pPr>
        <w:spacing w:after="340" w:line="259" w:lineRule="auto"/>
        <w:ind w:left="588" w:firstLine="0"/>
      </w:pPr>
      <w:r>
        <w:rPr>
          <w:sz w:val="18"/>
        </w:rPr>
        <w:t xml:space="preserve">Rechtsanwalt - Fürsprecher Kurt Gaensli ist Mitglied des bernischen und schweizerischen Anwaltsverbandes </w:t>
      </w:r>
    </w:p>
    <w:p w14:paraId="2958C825" w14:textId="1A49EE8E" w:rsidR="00CD163B" w:rsidRPr="002B6ABA" w:rsidRDefault="00CD163B">
      <w:pPr>
        <w:spacing w:after="79" w:line="236" w:lineRule="auto"/>
        <w:ind w:left="0" w:right="9565" w:firstLine="0"/>
        <w:rPr>
          <w:sz w:val="32"/>
          <w:szCs w:val="32"/>
        </w:rPr>
      </w:pPr>
    </w:p>
    <w:p w14:paraId="4E02F78D" w14:textId="77777777" w:rsidR="00CD163B" w:rsidRPr="002B6ABA" w:rsidRDefault="00805A12">
      <w:pPr>
        <w:spacing w:after="0" w:line="259" w:lineRule="auto"/>
        <w:ind w:left="-5"/>
        <w:rPr>
          <w:color w:val="0070C0"/>
          <w:sz w:val="32"/>
          <w:szCs w:val="32"/>
        </w:rPr>
      </w:pPr>
      <w:r w:rsidRPr="002B6ABA">
        <w:rPr>
          <w:b/>
          <w:color w:val="0070C0"/>
          <w:sz w:val="32"/>
          <w:szCs w:val="32"/>
        </w:rPr>
        <w:t xml:space="preserve">Praktikantenstelle für </w:t>
      </w:r>
      <w:proofErr w:type="spellStart"/>
      <w:r w:rsidRPr="002B6ABA">
        <w:rPr>
          <w:b/>
          <w:color w:val="0070C0"/>
          <w:sz w:val="32"/>
          <w:szCs w:val="32"/>
        </w:rPr>
        <w:t>Rechtsanwaltpraktikantin</w:t>
      </w:r>
      <w:proofErr w:type="spellEnd"/>
      <w:r w:rsidRPr="002B6ABA">
        <w:rPr>
          <w:b/>
          <w:color w:val="0070C0"/>
          <w:sz w:val="32"/>
          <w:szCs w:val="32"/>
        </w:rPr>
        <w:t xml:space="preserve"> und/oder </w:t>
      </w:r>
    </w:p>
    <w:p w14:paraId="62DFBA55" w14:textId="23B60BD4" w:rsidR="00CD163B" w:rsidRPr="002B6ABA" w:rsidRDefault="00805A12">
      <w:pPr>
        <w:spacing w:after="0" w:line="259" w:lineRule="auto"/>
        <w:ind w:left="-5"/>
        <w:rPr>
          <w:color w:val="0070C0"/>
          <w:sz w:val="32"/>
          <w:szCs w:val="32"/>
        </w:rPr>
      </w:pPr>
      <w:proofErr w:type="spellStart"/>
      <w:r w:rsidRPr="002B6ABA">
        <w:rPr>
          <w:b/>
          <w:color w:val="0070C0"/>
          <w:sz w:val="32"/>
          <w:szCs w:val="32"/>
        </w:rPr>
        <w:t>Rechtsanwaltpraktikanten</w:t>
      </w:r>
      <w:proofErr w:type="spellEnd"/>
      <w:r w:rsidRPr="002B6ABA">
        <w:rPr>
          <w:b/>
          <w:color w:val="0070C0"/>
          <w:sz w:val="32"/>
          <w:szCs w:val="32"/>
        </w:rPr>
        <w:t xml:space="preserve"> im «Haus des Rechts» in Thun </w:t>
      </w:r>
    </w:p>
    <w:p w14:paraId="3BFC2E1D" w14:textId="77777777" w:rsidR="00CD163B" w:rsidRDefault="00805A12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5481E334" w14:textId="17C46494" w:rsidR="00CD163B" w:rsidRDefault="00805A12">
      <w:pPr>
        <w:ind w:left="-5"/>
      </w:pPr>
      <w:r>
        <w:rPr>
          <w:b/>
        </w:rPr>
        <w:t xml:space="preserve">Auf </w:t>
      </w:r>
      <w:r w:rsidRPr="00805A12">
        <w:rPr>
          <w:b/>
          <w:sz w:val="28"/>
          <w:szCs w:val="28"/>
        </w:rPr>
        <w:t xml:space="preserve">1. </w:t>
      </w:r>
      <w:r w:rsidR="00E468D1">
        <w:rPr>
          <w:b/>
          <w:sz w:val="28"/>
          <w:szCs w:val="28"/>
        </w:rPr>
        <w:t>August</w:t>
      </w:r>
      <w:r w:rsidR="00B175D5">
        <w:rPr>
          <w:b/>
          <w:sz w:val="28"/>
          <w:szCs w:val="28"/>
        </w:rPr>
        <w:t xml:space="preserve"> </w:t>
      </w:r>
      <w:r w:rsidRPr="00805A12">
        <w:rPr>
          <w:b/>
          <w:sz w:val="28"/>
          <w:szCs w:val="28"/>
        </w:rPr>
        <w:t>202</w:t>
      </w:r>
      <w:r w:rsidR="00E468D1">
        <w:rPr>
          <w:b/>
          <w:sz w:val="28"/>
          <w:szCs w:val="28"/>
        </w:rPr>
        <w:t>6</w:t>
      </w:r>
      <w:r>
        <w:rPr>
          <w:b/>
        </w:rPr>
        <w:t>, evtl. früher od</w:t>
      </w:r>
      <w:r w:rsidR="00E468D1">
        <w:rPr>
          <w:b/>
        </w:rPr>
        <w:t xml:space="preserve">er später </w:t>
      </w:r>
      <w:r w:rsidR="002B6ABA">
        <w:rPr>
          <w:b/>
        </w:rPr>
        <w:t>nach Wahl</w:t>
      </w:r>
    </w:p>
    <w:p w14:paraId="4DF68D56" w14:textId="66443251" w:rsidR="00CD163B" w:rsidRDefault="00CD163B">
      <w:pPr>
        <w:spacing w:after="0" w:line="259" w:lineRule="auto"/>
        <w:ind w:left="0" w:firstLine="0"/>
      </w:pPr>
    </w:p>
    <w:p w14:paraId="0698EEF8" w14:textId="7F2687C2" w:rsidR="00CD163B" w:rsidRDefault="00805A12">
      <w:pPr>
        <w:ind w:left="-5"/>
      </w:pPr>
      <w:r>
        <w:t>Wir sind eine Kanzlei</w:t>
      </w:r>
      <w:r w:rsidR="00B175D5">
        <w:t xml:space="preserve"> mit </w:t>
      </w:r>
      <w:r w:rsidR="00AE4B42">
        <w:t>3</w:t>
      </w:r>
      <w:r w:rsidR="00B175D5">
        <w:t xml:space="preserve"> Anwälten</w:t>
      </w:r>
      <w:r>
        <w:t>, die seit Jahrzehnten Praktikanten erfolgreich ausbildet</w:t>
      </w:r>
      <w:r w:rsidR="00B175D5">
        <w:t>.</w:t>
      </w:r>
      <w:r>
        <w:t xml:space="preserve"> </w:t>
      </w:r>
    </w:p>
    <w:p w14:paraId="34144196" w14:textId="77777777" w:rsidR="00CD163B" w:rsidRDefault="00805A12">
      <w:pPr>
        <w:spacing w:after="0" w:line="259" w:lineRule="auto"/>
        <w:ind w:left="0" w:firstLine="0"/>
      </w:pPr>
      <w:r>
        <w:t xml:space="preserve"> </w:t>
      </w:r>
    </w:p>
    <w:p w14:paraId="0824F8C1" w14:textId="6FBDEE14" w:rsidR="00CD163B" w:rsidRDefault="00805A12">
      <w:pPr>
        <w:ind w:left="-5"/>
      </w:pPr>
      <w:r>
        <w:t xml:space="preserve">Sie werden in die Anwaltstätigkeiten umfassend eingeführt und erhalten die Gelegenheit, selbstständig Fälle aus dem Strafrecht, Zivilrecht und dem Verwaltungsrecht vom ersten </w:t>
      </w:r>
      <w:proofErr w:type="spellStart"/>
      <w:r>
        <w:t>Klientenkontakt</w:t>
      </w:r>
      <w:proofErr w:type="spellEnd"/>
      <w:r>
        <w:t xml:space="preserve"> bis zur Gerichtsverhandlung zu bearbeiten</w:t>
      </w:r>
      <w:r>
        <w:rPr>
          <w:b/>
        </w:rPr>
        <w:t>. Eine umfassende Betreuung ist selbstverständlich und in unserer</w:t>
      </w:r>
      <w:r>
        <w:t xml:space="preserve"> </w:t>
      </w:r>
      <w:r>
        <w:rPr>
          <w:b/>
        </w:rPr>
        <w:t>Anwaltskanzlei gibt es nicht nur Recherche</w:t>
      </w:r>
      <w:r w:rsidR="00B175D5">
        <w:rPr>
          <w:b/>
        </w:rPr>
        <w:t>-</w:t>
      </w:r>
      <w:r>
        <w:rPr>
          <w:b/>
        </w:rPr>
        <w:t>arbeiten, sondern Sie bearbeiten einen Fall vom ersten Kontakt bis zur Gerichtsver</w:t>
      </w:r>
      <w:r w:rsidR="002B6ABA">
        <w:rPr>
          <w:b/>
        </w:rPr>
        <w:t>-</w:t>
      </w:r>
      <w:r>
        <w:rPr>
          <w:b/>
        </w:rPr>
        <w:t xml:space="preserve">handlung. </w:t>
      </w:r>
      <w:r w:rsidR="00B175D5">
        <w:rPr>
          <w:b/>
        </w:rPr>
        <w:t>Nach Abschluss des Praktikums haben Sie das Rüstzeug, eine eigene Kanzlei zu füh</w:t>
      </w:r>
      <w:r w:rsidR="002B6ABA">
        <w:rPr>
          <w:b/>
        </w:rPr>
        <w:t>r</w:t>
      </w:r>
      <w:r w:rsidR="00B175D5">
        <w:rPr>
          <w:b/>
        </w:rPr>
        <w:t>en.</w:t>
      </w:r>
      <w:r>
        <w:t xml:space="preserve"> </w:t>
      </w:r>
    </w:p>
    <w:p w14:paraId="396CCF96" w14:textId="0EC4F18C" w:rsidR="00664366" w:rsidRDefault="00664366" w:rsidP="002B6ABA">
      <w:pPr>
        <w:spacing w:after="0" w:line="259" w:lineRule="auto"/>
        <w:ind w:left="0" w:firstLine="0"/>
      </w:pPr>
    </w:p>
    <w:p w14:paraId="343673FF" w14:textId="5930EB18" w:rsidR="002B6ABA" w:rsidRDefault="002B6ABA" w:rsidP="002B6ABA">
      <w:pPr>
        <w:spacing w:after="0" w:line="259" w:lineRule="auto"/>
        <w:ind w:left="0" w:firstLine="0"/>
      </w:pPr>
      <w:r>
        <w:rPr>
          <w:b/>
        </w:rPr>
        <w:t xml:space="preserve">Anforderungen </w:t>
      </w:r>
    </w:p>
    <w:p w14:paraId="280CD1A2" w14:textId="77777777" w:rsidR="002B6ABA" w:rsidRDefault="002B6ABA" w:rsidP="002B6ABA">
      <w:pPr>
        <w:numPr>
          <w:ilvl w:val="0"/>
          <w:numId w:val="1"/>
        </w:numPr>
        <w:ind w:hanging="170"/>
      </w:pPr>
      <w:r>
        <w:t xml:space="preserve">Abschluss </w:t>
      </w:r>
      <w:proofErr w:type="spellStart"/>
      <w:r>
        <w:t>MLaw</w:t>
      </w:r>
      <w:proofErr w:type="spellEnd"/>
      <w:r>
        <w:t xml:space="preserve"> </w:t>
      </w:r>
    </w:p>
    <w:p w14:paraId="0ED2FF15" w14:textId="77777777" w:rsidR="002B6ABA" w:rsidRDefault="002B6ABA" w:rsidP="002B6ABA">
      <w:pPr>
        <w:numPr>
          <w:ilvl w:val="0"/>
          <w:numId w:val="1"/>
        </w:numPr>
        <w:ind w:hanging="170"/>
      </w:pPr>
      <w:r>
        <w:t xml:space="preserve">Selbstständiges Arbeiten gewöhnt </w:t>
      </w:r>
    </w:p>
    <w:p w14:paraId="4F908A31" w14:textId="77777777" w:rsidR="002B6ABA" w:rsidRDefault="002B6ABA" w:rsidP="002B6ABA">
      <w:pPr>
        <w:numPr>
          <w:ilvl w:val="0"/>
          <w:numId w:val="1"/>
        </w:numPr>
        <w:ind w:hanging="170"/>
      </w:pPr>
      <w:r>
        <w:t xml:space="preserve">Grundkenntnisse Word und Excel </w:t>
      </w:r>
    </w:p>
    <w:p w14:paraId="14C0B085" w14:textId="74DB8902" w:rsidR="002B6ABA" w:rsidRDefault="002B6ABA" w:rsidP="002B6ABA">
      <w:pPr>
        <w:numPr>
          <w:ilvl w:val="0"/>
          <w:numId w:val="1"/>
        </w:numPr>
        <w:ind w:hanging="170"/>
      </w:pPr>
      <w:r>
        <w:t xml:space="preserve">Gerichtspraktikum vorher </w:t>
      </w:r>
      <w:r>
        <w:rPr>
          <w:b/>
        </w:rPr>
        <w:t xml:space="preserve">nicht </w:t>
      </w:r>
      <w:r>
        <w:t xml:space="preserve">erforderlich </w:t>
      </w:r>
    </w:p>
    <w:p w14:paraId="7DBA85AE" w14:textId="6162EB32" w:rsidR="002B6ABA" w:rsidRDefault="002B6ABA" w:rsidP="002B6ABA">
      <w:pPr>
        <w:spacing w:after="443" w:line="259" w:lineRule="auto"/>
      </w:pPr>
      <w:r>
        <w:rPr>
          <w:sz w:val="22"/>
        </w:rPr>
        <w:br/>
      </w:r>
      <w:r>
        <w:rPr>
          <w:b/>
        </w:rPr>
        <w:t xml:space="preserve">Entlöhnung </w:t>
      </w:r>
      <w:r>
        <w:br/>
        <w:t>Überdurchschnittlich und Spesen, Gratisparkplatz und bei besonderen Leistungen weitere Lohnerhöhungen</w:t>
      </w:r>
    </w:p>
    <w:p w14:paraId="77A75E0B" w14:textId="4F4E97A5" w:rsidR="002B6ABA" w:rsidRDefault="002B6ABA" w:rsidP="002B6ABA">
      <w:pPr>
        <w:ind w:left="-5"/>
      </w:pPr>
      <w:r>
        <w:rPr>
          <w:b/>
        </w:rPr>
        <w:t xml:space="preserve">Haben wir Ihr Interesse geweckt? Dann bewerben Sie sich bitte mit den üblichen Unterlagen brieflich oder mit E-Mail auf advogaensli@bluewin.ch </w:t>
      </w:r>
    </w:p>
    <w:p w14:paraId="37312401" w14:textId="4397C4F1" w:rsidR="002B6ABA" w:rsidRDefault="002B6ABA" w:rsidP="002B6ABA">
      <w:pPr>
        <w:spacing w:after="0" w:line="259" w:lineRule="auto"/>
        <w:ind w:left="0" w:firstLine="0"/>
      </w:pPr>
    </w:p>
    <w:p w14:paraId="733F0B95" w14:textId="77777777" w:rsidR="002B6ABA" w:rsidRDefault="002B6ABA" w:rsidP="002B6ABA">
      <w:pPr>
        <w:ind w:left="-5"/>
      </w:pPr>
      <w:r>
        <w:t xml:space="preserve">Wir freuen uns, Sie kennen zu lernen. </w:t>
      </w:r>
    </w:p>
    <w:p w14:paraId="71703C59" w14:textId="1CA6BC70" w:rsidR="002B6ABA" w:rsidRDefault="002B6ABA" w:rsidP="002B6ABA">
      <w:pPr>
        <w:spacing w:after="0" w:line="259" w:lineRule="auto"/>
        <w:ind w:left="0" w:firstLine="0"/>
      </w:pPr>
      <w:r>
        <w:t xml:space="preserve"> </w:t>
      </w:r>
    </w:p>
    <w:p w14:paraId="79C8192A" w14:textId="77777777" w:rsidR="002B6ABA" w:rsidRDefault="002B6ABA" w:rsidP="002B6ABA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3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Mit freundlichen Grüssen </w:t>
      </w:r>
    </w:p>
    <w:p w14:paraId="0C7A63C3" w14:textId="77777777" w:rsidR="002B6ABA" w:rsidRDefault="002B6ABA" w:rsidP="002B6ABA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996"/>
        </w:tabs>
        <w:ind w:left="-15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ABKG – </w:t>
      </w:r>
      <w:proofErr w:type="spellStart"/>
      <w:r>
        <w:t>AdvokaturBüro</w:t>
      </w:r>
      <w:proofErr w:type="spellEnd"/>
      <w:r>
        <w:t xml:space="preserve"> Kurt Gaensli </w:t>
      </w:r>
    </w:p>
    <w:p w14:paraId="4E51DAEC" w14:textId="77777777" w:rsidR="002B6ABA" w:rsidRDefault="002B6ABA" w:rsidP="002B6ABA">
      <w:pPr>
        <w:spacing w:after="0" w:line="259" w:lineRule="auto"/>
        <w:ind w:left="0" w:firstLine="0"/>
      </w:pPr>
      <w:r>
        <w:t xml:space="preserve"> </w:t>
      </w:r>
    </w:p>
    <w:p w14:paraId="35487A95" w14:textId="77777777" w:rsidR="002B6ABA" w:rsidRDefault="002B6ABA" w:rsidP="002B6ABA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90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 Kurt Gaensli </w:t>
      </w:r>
    </w:p>
    <w:p w14:paraId="0127B7A1" w14:textId="77777777" w:rsidR="002B6ABA" w:rsidRDefault="002B6ABA" w:rsidP="002B6ABA">
      <w:pPr>
        <w:spacing w:after="0" w:line="259" w:lineRule="auto"/>
        <w:ind w:left="0" w:firstLine="0"/>
      </w:pPr>
    </w:p>
    <w:p w14:paraId="35873CBC" w14:textId="77777777" w:rsidR="00664366" w:rsidRDefault="00664366" w:rsidP="00664366">
      <w:pPr>
        <w:spacing w:after="6" w:line="259" w:lineRule="auto"/>
        <w:ind w:left="-142" w:right="-2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5C31AD" wp14:editId="14EA8A66">
                <wp:extent cx="6345555" cy="9144"/>
                <wp:effectExtent l="0" t="0" r="0" b="0"/>
                <wp:docPr id="3183" name="Group 3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555" cy="9144"/>
                          <a:chOff x="0" y="0"/>
                          <a:chExt cx="6345555" cy="9144"/>
                        </a:xfrm>
                      </wpg:grpSpPr>
                      <wps:wsp>
                        <wps:cNvPr id="4216" name="Shape 4216"/>
                        <wps:cNvSpPr/>
                        <wps:spPr>
                          <a:xfrm>
                            <a:off x="0" y="0"/>
                            <a:ext cx="13505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8" h="9144">
                                <a:moveTo>
                                  <a:pt x="0" y="0"/>
                                </a:moveTo>
                                <a:lnTo>
                                  <a:pt x="1350518" y="0"/>
                                </a:lnTo>
                                <a:lnTo>
                                  <a:pt x="13505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135051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1359662" y="0"/>
                            <a:ext cx="16111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1122" h="9144">
                                <a:moveTo>
                                  <a:pt x="0" y="0"/>
                                </a:moveTo>
                                <a:lnTo>
                                  <a:pt x="1611122" y="0"/>
                                </a:lnTo>
                                <a:lnTo>
                                  <a:pt x="16111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29709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2980055" y="0"/>
                            <a:ext cx="20622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2226" h="9144">
                                <a:moveTo>
                                  <a:pt x="0" y="0"/>
                                </a:moveTo>
                                <a:lnTo>
                                  <a:pt x="2062226" y="0"/>
                                </a:lnTo>
                                <a:lnTo>
                                  <a:pt x="20622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5042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5051425" y="0"/>
                            <a:ext cx="1294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4130" h="9144">
                                <a:moveTo>
                                  <a:pt x="0" y="0"/>
                                </a:moveTo>
                                <a:lnTo>
                                  <a:pt x="1294130" y="0"/>
                                </a:lnTo>
                                <a:lnTo>
                                  <a:pt x="1294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56F0C" id="Group 3183" o:spid="_x0000_s1026" style="width:499.65pt;height:.7pt;mso-position-horizontal-relative:char;mso-position-vertical-relative:line" coordsize="6345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">
                <v:shape id="Shape 4216" o:spid="_x0000_s1027" style="position:absolute;width:13505;height:91;visibility:visible;mso-wrap-style:square;v-text-anchor:top" coordsize="13505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" path="m,l1350518,r,9144l,9144,,e" fillcolor="black" stroked="f" strokeweight="0">
                  <v:stroke miterlimit="83231f" joinstyle="miter"/>
                  <v:path arrowok="t" textboxrect="0,0,1350518,9144"/>
                </v:shape>
                <v:shape id="Shape 4217" o:spid="_x0000_s1028" style="position:absolute;left:1350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18" o:spid="_x0000_s1029" style="position:absolute;left:13596;width:16111;height:91;visibility:visible;mso-wrap-style:square;v-text-anchor:top" coordsize="16111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" path="m,l1611122,r,9144l,9144,,e" fillcolor="black" stroked="f" strokeweight="0">
                  <v:stroke miterlimit="83231f" joinstyle="miter"/>
                  <v:path arrowok="t" textboxrect="0,0,1611122,9144"/>
                </v:shape>
                <v:shape id="Shape 4219" o:spid="_x0000_s1030" style="position:absolute;left:297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0" o:spid="_x0000_s1031" style="position:absolute;left:29800;width:20622;height:91;visibility:visible;mso-wrap-style:square;v-text-anchor:top" coordsize="20622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" path="m,l2062226,r,9144l,9144,,e" fillcolor="black" stroked="f" strokeweight="0">
                  <v:stroke miterlimit="83231f" joinstyle="miter"/>
                  <v:path arrowok="t" textboxrect="0,0,2062226,9144"/>
                </v:shape>
                <v:shape id="Shape 4221" o:spid="_x0000_s1032" style="position:absolute;left:5042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22" o:spid="_x0000_s1033" style="position:absolute;left:50514;width:12941;height:91;visibility:visible;mso-wrap-style:square;v-text-anchor:top" coordsize="1294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" path="m,l1294130,r,9144l,9144,,e" fillcolor="black" stroked="f" strokeweight="0">
                  <v:stroke miterlimit="83231f" joinstyle="miter"/>
                  <v:path arrowok="t" textboxrect="0,0,1294130,9144"/>
                </v:shape>
                <w10:anchorlock/>
              </v:group>
            </w:pict>
          </mc:Fallback>
        </mc:AlternateContent>
      </w:r>
    </w:p>
    <w:p w14:paraId="2031BC42" w14:textId="77777777" w:rsidR="00664366" w:rsidRDefault="00664366" w:rsidP="00664366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tbl>
      <w:tblPr>
        <w:tblStyle w:val="TableGrid"/>
        <w:tblW w:w="9773" w:type="dxa"/>
        <w:tblInd w:w="-72" w:type="dxa"/>
        <w:tblLook w:val="04A0" w:firstRow="1" w:lastRow="0" w:firstColumn="1" w:lastColumn="0" w:noHBand="0" w:noVBand="1"/>
      </w:tblPr>
      <w:tblGrid>
        <w:gridCol w:w="2125"/>
        <w:gridCol w:w="2561"/>
        <w:gridCol w:w="3257"/>
        <w:gridCol w:w="1830"/>
      </w:tblGrid>
      <w:tr w:rsidR="00664366" w14:paraId="5A63AFCD" w14:textId="77777777" w:rsidTr="009428A3">
        <w:trPr>
          <w:trHeight w:val="1651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100027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Hauptbüro Thun und </w:t>
            </w:r>
          </w:p>
          <w:p w14:paraId="13E29949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Korrespondenzadresse</w:t>
            </w:r>
            <w:r>
              <w:rPr>
                <w:sz w:val="16"/>
              </w:rPr>
              <w:t xml:space="preserve"> </w:t>
            </w:r>
          </w:p>
          <w:p w14:paraId="771F3313" w14:textId="39990841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Das Haus des Rechts </w:t>
            </w:r>
          </w:p>
          <w:p w14:paraId="02F74A88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Laubeckstrasse 1 </w:t>
            </w:r>
          </w:p>
          <w:p w14:paraId="63F2E2CD" w14:textId="77777777" w:rsidR="00664366" w:rsidRPr="008F0980" w:rsidRDefault="00664366" w:rsidP="009428A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8F0980">
              <w:rPr>
                <w:sz w:val="16"/>
                <w:lang w:val="en-US"/>
              </w:rPr>
              <w:t xml:space="preserve">CH-3600 Thun </w:t>
            </w:r>
          </w:p>
          <w:p w14:paraId="77F3B06F" w14:textId="77777777" w:rsidR="00664366" w:rsidRPr="008F0980" w:rsidRDefault="00664366" w:rsidP="009428A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8F0980">
              <w:rPr>
                <w:sz w:val="16"/>
                <w:lang w:val="en-US"/>
              </w:rPr>
              <w:t xml:space="preserve"> </w:t>
            </w:r>
          </w:p>
          <w:p w14:paraId="5AC47AA0" w14:textId="77777777" w:rsidR="00664366" w:rsidRPr="008F0980" w:rsidRDefault="00664366" w:rsidP="009428A3">
            <w:pPr>
              <w:spacing w:after="0" w:line="259" w:lineRule="auto"/>
              <w:ind w:left="0" w:firstLine="0"/>
              <w:rPr>
                <w:lang w:val="en-US"/>
              </w:rPr>
            </w:pPr>
            <w:r w:rsidRPr="008F0980">
              <w:rPr>
                <w:sz w:val="16"/>
                <w:lang w:val="en-US"/>
              </w:rPr>
              <w:t xml:space="preserve">PC </w:t>
            </w:r>
            <w:proofErr w:type="spellStart"/>
            <w:r w:rsidRPr="008F0980">
              <w:rPr>
                <w:sz w:val="16"/>
                <w:lang w:val="en-US"/>
              </w:rPr>
              <w:t>Konto</w:t>
            </w:r>
            <w:proofErr w:type="spellEnd"/>
            <w:r w:rsidRPr="008F0980">
              <w:rPr>
                <w:sz w:val="16"/>
                <w:lang w:val="en-US"/>
              </w:rPr>
              <w:t xml:space="preserve"> 34-185-3 </w:t>
            </w:r>
          </w:p>
          <w:p w14:paraId="3EA11FF8" w14:textId="77777777" w:rsidR="00664366" w:rsidRPr="008F0980" w:rsidRDefault="00664366" w:rsidP="009428A3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proofErr w:type="gramStart"/>
            <w:r w:rsidRPr="008F0980">
              <w:rPr>
                <w:sz w:val="16"/>
                <w:lang w:val="en-US"/>
              </w:rPr>
              <w:t>MwSt</w:t>
            </w:r>
            <w:proofErr w:type="spellEnd"/>
            <w:r w:rsidRPr="008F0980">
              <w:rPr>
                <w:sz w:val="16"/>
                <w:lang w:val="en-US"/>
              </w:rPr>
              <w:t>.-</w:t>
            </w:r>
            <w:proofErr w:type="gramEnd"/>
            <w:r w:rsidRPr="008F0980">
              <w:rPr>
                <w:sz w:val="16"/>
                <w:lang w:val="en-US"/>
              </w:rPr>
              <w:t xml:space="preserve">Nr. 294 883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5450C0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Rechtsanwälte - Fürsprecher </w:t>
            </w:r>
          </w:p>
          <w:p w14:paraId="2BAA9F8E" w14:textId="256B6860" w:rsidR="00664366" w:rsidRPr="00664366" w:rsidRDefault="00664366" w:rsidP="002B6ABA">
            <w:pPr>
              <w:tabs>
                <w:tab w:val="left" w:pos="922"/>
              </w:tabs>
              <w:spacing w:after="2" w:line="237" w:lineRule="auto"/>
              <w:ind w:left="0" w:right="1165" w:firstLine="0"/>
              <w:rPr>
                <w:b/>
                <w:bCs/>
                <w:i/>
                <w:iCs/>
              </w:rPr>
            </w:pPr>
            <w:r w:rsidRPr="00664366">
              <w:rPr>
                <w:b/>
                <w:sz w:val="16"/>
              </w:rPr>
              <w:t xml:space="preserve">Kurt Gaensli </w:t>
            </w:r>
            <w:r w:rsidR="002B6ABA">
              <w:rPr>
                <w:b/>
                <w:sz w:val="16"/>
              </w:rPr>
              <w:br/>
            </w:r>
            <w:r w:rsidRPr="00664366">
              <w:rPr>
                <w:b/>
                <w:sz w:val="16"/>
              </w:rPr>
              <w:t xml:space="preserve">René Firmin </w:t>
            </w:r>
            <w:r w:rsidR="002B6ABA">
              <w:rPr>
                <w:b/>
                <w:sz w:val="16"/>
              </w:rPr>
              <w:br/>
            </w:r>
            <w:proofErr w:type="spellStart"/>
            <w:r w:rsidR="002B6ABA" w:rsidRPr="00664366">
              <w:rPr>
                <w:b/>
                <w:bCs/>
                <w:sz w:val="16"/>
              </w:rPr>
              <w:t>Florentina</w:t>
            </w:r>
            <w:r w:rsidR="002B6ABA">
              <w:rPr>
                <w:b/>
                <w:bCs/>
                <w:sz w:val="16"/>
              </w:rPr>
              <w:t>.</w:t>
            </w:r>
            <w:r w:rsidR="002B6ABA" w:rsidRPr="00664366">
              <w:rPr>
                <w:b/>
                <w:bCs/>
                <w:sz w:val="16"/>
              </w:rPr>
              <w:t>Gaensli</w:t>
            </w:r>
            <w:proofErr w:type="spellEnd"/>
          </w:p>
          <w:p w14:paraId="4BB7E134" w14:textId="4E5E882B" w:rsidR="00664366" w:rsidRDefault="00664366" w:rsidP="009428A3">
            <w:pPr>
              <w:spacing w:after="0" w:line="240" w:lineRule="auto"/>
              <w:ind w:left="0" w:firstLine="0"/>
            </w:pPr>
            <w:r>
              <w:rPr>
                <w:sz w:val="16"/>
              </w:rPr>
              <w:t xml:space="preserve">alle im Anwaltsregister eingetragen </w:t>
            </w:r>
          </w:p>
          <w:p w14:paraId="684760D4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155A9629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Dr. </w:t>
            </w:r>
            <w:proofErr w:type="spellStart"/>
            <w:r>
              <w:rPr>
                <w:b/>
                <w:sz w:val="16"/>
              </w:rPr>
              <w:t>iur</w:t>
            </w:r>
            <w:proofErr w:type="spellEnd"/>
            <w:r>
              <w:rPr>
                <w:b/>
                <w:sz w:val="16"/>
              </w:rPr>
              <w:t xml:space="preserve">. Michael Buchser </w:t>
            </w:r>
          </w:p>
          <w:p w14:paraId="4D7979D2" w14:textId="197900D1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nicht forensisch tätig 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48433CF0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Erreichbarkeit </w:t>
            </w:r>
          </w:p>
          <w:p w14:paraId="5685A03F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Thun      Telefon 033 225 55 55 </w:t>
            </w:r>
          </w:p>
          <w:p w14:paraId="5F6181A7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Burgdorf Telefon 033 654 54 50 </w:t>
            </w:r>
          </w:p>
          <w:p w14:paraId="3AB7CBAB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Telefax 033 225 55 50 </w:t>
            </w:r>
          </w:p>
          <w:p w14:paraId="380D3D75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advogaensli@bluewin.ch </w:t>
            </w:r>
            <w:r>
              <w:rPr>
                <w:sz w:val="16"/>
              </w:rPr>
              <w:br/>
              <w:t>www.abkg-advogaensli.ch</w:t>
            </w:r>
          </w:p>
          <w:p w14:paraId="6EFB7F47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414EB576" w14:textId="77777777" w:rsidR="00664366" w:rsidRDefault="00664366" w:rsidP="009428A3">
            <w:pPr>
              <w:spacing w:after="0" w:line="259" w:lineRule="auto"/>
              <w:ind w:left="0" w:right="143" w:firstLine="0"/>
            </w:pPr>
            <w:r>
              <w:rPr>
                <w:sz w:val="16"/>
              </w:rPr>
              <w:t xml:space="preserve">E-Mail sind ohne rechtliche Wirkung, bis der Empfang persönlich bestätigt ist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</w:tcPr>
          <w:p w14:paraId="039454A6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Zweigbüro Burgdorf </w:t>
            </w:r>
          </w:p>
          <w:p w14:paraId="6C80238B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Hammerweg 11 </w:t>
            </w:r>
          </w:p>
          <w:p w14:paraId="0AE07107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3400 Burgdorf </w:t>
            </w:r>
          </w:p>
          <w:p w14:paraId="5F5CD1D0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  <w:p w14:paraId="06EA0237" w14:textId="77777777" w:rsidR="00664366" w:rsidRDefault="00664366" w:rsidP="009428A3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Bitte keine Korrespondenz an diese Adresse, ausser wenn vereinbart </w:t>
            </w:r>
          </w:p>
        </w:tc>
      </w:tr>
    </w:tbl>
    <w:p w14:paraId="33D54E28" w14:textId="192432F2" w:rsidR="00664366" w:rsidRDefault="00664366" w:rsidP="002B6ABA">
      <w:pPr>
        <w:ind w:left="0" w:firstLine="0"/>
      </w:pPr>
    </w:p>
    <w:sectPr w:rsidR="00664366" w:rsidSect="00B175D5">
      <w:pgSz w:w="11906" w:h="16841"/>
      <w:pgMar w:top="0" w:right="856" w:bottom="77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98FA" w14:textId="77777777" w:rsidR="00545CA4" w:rsidRDefault="00545CA4" w:rsidP="00B175D5">
      <w:pPr>
        <w:spacing w:after="0" w:line="240" w:lineRule="auto"/>
      </w:pPr>
      <w:r>
        <w:separator/>
      </w:r>
    </w:p>
  </w:endnote>
  <w:endnote w:type="continuationSeparator" w:id="0">
    <w:p w14:paraId="70B54ED1" w14:textId="77777777" w:rsidR="00545CA4" w:rsidRDefault="00545CA4" w:rsidP="00B1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0FA7" w14:textId="77777777" w:rsidR="00545CA4" w:rsidRDefault="00545CA4" w:rsidP="00B175D5">
      <w:pPr>
        <w:spacing w:after="0" w:line="240" w:lineRule="auto"/>
      </w:pPr>
      <w:r>
        <w:separator/>
      </w:r>
    </w:p>
  </w:footnote>
  <w:footnote w:type="continuationSeparator" w:id="0">
    <w:p w14:paraId="7B322C65" w14:textId="77777777" w:rsidR="00545CA4" w:rsidRDefault="00545CA4" w:rsidP="00B17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37DA0"/>
    <w:multiLevelType w:val="hybridMultilevel"/>
    <w:tmpl w:val="50C2B890"/>
    <w:lvl w:ilvl="0" w:tplc="F300C7A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EABF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F02A7E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4C41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0D7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65648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CA676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1048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656B2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242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3B"/>
    <w:rsid w:val="000452D3"/>
    <w:rsid w:val="00145247"/>
    <w:rsid w:val="002B6ABA"/>
    <w:rsid w:val="002F7EFD"/>
    <w:rsid w:val="0048410B"/>
    <w:rsid w:val="004A5382"/>
    <w:rsid w:val="00545CA4"/>
    <w:rsid w:val="00557E1D"/>
    <w:rsid w:val="00664366"/>
    <w:rsid w:val="00805A12"/>
    <w:rsid w:val="008F0980"/>
    <w:rsid w:val="00AE4B42"/>
    <w:rsid w:val="00B175D5"/>
    <w:rsid w:val="00B822D1"/>
    <w:rsid w:val="00CD163B"/>
    <w:rsid w:val="00D1353D"/>
    <w:rsid w:val="00E468D1"/>
    <w:rsid w:val="00F22F7E"/>
    <w:rsid w:val="00F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CAAAC5"/>
  <w15:docId w15:val="{EDA9C072-F98F-492C-9FBE-9251FE69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B1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5D5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17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5D5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Zürich, 2. März 1994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Zürich, 2. März 1994</dc:title>
  <dc:subject/>
  <dc:creator>benutzer05</dc:creator>
  <cp:keywords>WinJur Rechnung=1000000</cp:keywords>
  <cp:lastModifiedBy>Kurt GaenslGaensli</cp:lastModifiedBy>
  <cp:revision>2</cp:revision>
  <cp:lastPrinted>2024-05-23T07:35:00Z</cp:lastPrinted>
  <dcterms:created xsi:type="dcterms:W3CDTF">2026-01-23T09:58:00Z</dcterms:created>
  <dcterms:modified xsi:type="dcterms:W3CDTF">2026-01-23T09:58:00Z</dcterms:modified>
</cp:coreProperties>
</file>